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75" w:rsidRPr="00DC7F75" w:rsidRDefault="00DC7F75" w:rsidP="00DC7F75">
      <w:pPr>
        <w:jc w:val="center"/>
        <w:rPr>
          <w:b/>
          <w:sz w:val="28"/>
          <w:lang w:eastAsia="ru-RU"/>
        </w:rPr>
      </w:pPr>
      <w:r w:rsidRPr="00DC7F75">
        <w:rPr>
          <w:b/>
          <w:sz w:val="28"/>
          <w:lang w:eastAsia="ru-RU"/>
        </w:rPr>
        <w:t>Раздел "Земельные ресурсы и почвы", 2-ая статья</w:t>
      </w:r>
    </w:p>
    <w:p w:rsidR="00200D5D" w:rsidRPr="00A37FCA" w:rsidRDefault="00200D5D" w:rsidP="00DC7F75">
      <w:pPr>
        <w:jc w:val="right"/>
        <w:rPr>
          <w:lang w:eastAsia="ru-RU"/>
        </w:rPr>
      </w:pPr>
      <w:r w:rsidRPr="00200D5D">
        <w:rPr>
          <w:lang w:eastAsia="ru-RU"/>
        </w:rPr>
        <w:t>УДК</w:t>
      </w:r>
      <w:r w:rsidR="00DC7F75">
        <w:rPr>
          <w:lang w:eastAsia="ru-RU"/>
        </w:rPr>
        <w:t xml:space="preserve"> </w:t>
      </w:r>
      <w:r w:rsidRPr="00A37FCA">
        <w:rPr>
          <w:lang w:eastAsia="ru-RU"/>
        </w:rPr>
        <w:t>631.42</w:t>
      </w:r>
    </w:p>
    <w:p w:rsidR="00200D5D" w:rsidRPr="00DC7F75" w:rsidRDefault="00200D5D" w:rsidP="00DC7F75">
      <w:pPr>
        <w:jc w:val="center"/>
        <w:rPr>
          <w:rFonts w:eastAsia="Calibri"/>
          <w:b/>
          <w:sz w:val="28"/>
        </w:rPr>
      </w:pPr>
      <w:r w:rsidRPr="00DC7F75">
        <w:rPr>
          <w:rFonts w:eastAsia="Calibri"/>
          <w:b/>
          <w:sz w:val="28"/>
        </w:rPr>
        <w:t xml:space="preserve">Почвенные показатели в эконометрических динамических моделях развития сельского хозяйства, основанных на функции </w:t>
      </w:r>
      <w:proofErr w:type="spellStart"/>
      <w:r w:rsidRPr="00DC7F75">
        <w:rPr>
          <w:rFonts w:eastAsia="Calibri"/>
          <w:b/>
          <w:sz w:val="28"/>
        </w:rPr>
        <w:t>Кобба-Дугласа</w:t>
      </w:r>
      <w:proofErr w:type="spellEnd"/>
    </w:p>
    <w:p w:rsidR="00200D5D" w:rsidRPr="00DC7F75" w:rsidRDefault="00200D5D" w:rsidP="00DC7F75">
      <w:pPr>
        <w:jc w:val="center"/>
        <w:rPr>
          <w:i/>
          <w:lang w:eastAsia="ru-RU"/>
        </w:rPr>
      </w:pPr>
      <w:r w:rsidRPr="00DC7F75">
        <w:rPr>
          <w:i/>
          <w:lang w:eastAsia="ru-RU"/>
        </w:rPr>
        <w:t>О.А. Макаров</w:t>
      </w:r>
      <w:proofErr w:type="gramStart"/>
      <w:r w:rsidR="00DC7F75" w:rsidRPr="00DC7F75">
        <w:rPr>
          <w:i/>
          <w:vertAlign w:val="superscript"/>
          <w:lang w:eastAsia="ru-RU"/>
        </w:rPr>
        <w:t>1</w:t>
      </w:r>
      <w:proofErr w:type="gramEnd"/>
      <w:r w:rsidR="00DC7F75" w:rsidRPr="00DC7F75">
        <w:rPr>
          <w:i/>
          <w:vertAlign w:val="superscript"/>
          <w:lang w:eastAsia="ru-RU"/>
        </w:rPr>
        <w:t>,2</w:t>
      </w:r>
      <w:r w:rsidRPr="00DC7F75">
        <w:rPr>
          <w:i/>
          <w:lang w:eastAsia="ru-RU"/>
        </w:rPr>
        <w:t>,</w:t>
      </w:r>
      <w:r w:rsidR="00DC7F75">
        <w:rPr>
          <w:i/>
          <w:lang w:eastAsia="ru-RU"/>
        </w:rPr>
        <w:t>д.б.н.,</w:t>
      </w:r>
      <w:r w:rsidRPr="00DC7F75">
        <w:rPr>
          <w:i/>
          <w:lang w:eastAsia="ru-RU"/>
        </w:rPr>
        <w:t xml:space="preserve"> </w:t>
      </w:r>
      <w:r w:rsidR="005E7446" w:rsidRPr="00DC7F75">
        <w:rPr>
          <w:i/>
          <w:lang w:eastAsia="ru-RU"/>
        </w:rPr>
        <w:t>А.С. Строков</w:t>
      </w:r>
      <w:r w:rsidR="00DC7F75" w:rsidRPr="00DC7F75">
        <w:rPr>
          <w:i/>
          <w:vertAlign w:val="superscript"/>
          <w:lang w:eastAsia="ru-RU"/>
        </w:rPr>
        <w:t>3</w:t>
      </w:r>
      <w:r w:rsidR="005E7446" w:rsidRPr="00DC7F75">
        <w:rPr>
          <w:i/>
          <w:lang w:eastAsia="ru-RU"/>
        </w:rPr>
        <w:t xml:space="preserve">, </w:t>
      </w:r>
      <w:proofErr w:type="spellStart"/>
      <w:r w:rsidR="00DC7F75">
        <w:rPr>
          <w:i/>
          <w:lang w:eastAsia="ru-RU"/>
        </w:rPr>
        <w:t>к.э.н</w:t>
      </w:r>
      <w:proofErr w:type="spellEnd"/>
      <w:r w:rsidR="00DC7F75">
        <w:rPr>
          <w:i/>
          <w:lang w:eastAsia="ru-RU"/>
        </w:rPr>
        <w:t xml:space="preserve">., </w:t>
      </w:r>
      <w:r w:rsidRPr="00DC7F75">
        <w:rPr>
          <w:i/>
          <w:lang w:eastAsia="ru-RU"/>
        </w:rPr>
        <w:t>Е.В. Цветнов</w:t>
      </w:r>
      <w:r w:rsidR="00722A4C" w:rsidRPr="00722A4C">
        <w:rPr>
          <w:i/>
          <w:vertAlign w:val="superscript"/>
          <w:lang w:eastAsia="ru-RU"/>
        </w:rPr>
        <w:t>1,</w:t>
      </w:r>
      <w:r w:rsidR="00DC7F75" w:rsidRPr="00DC7F75">
        <w:rPr>
          <w:i/>
          <w:vertAlign w:val="superscript"/>
          <w:lang w:eastAsia="ru-RU"/>
        </w:rPr>
        <w:t>4</w:t>
      </w:r>
      <w:r w:rsidRPr="00DC7F75">
        <w:rPr>
          <w:i/>
          <w:lang w:eastAsia="ru-RU"/>
        </w:rPr>
        <w:t xml:space="preserve">, </w:t>
      </w:r>
      <w:r w:rsidR="00DC7F75">
        <w:rPr>
          <w:i/>
          <w:lang w:eastAsia="ru-RU"/>
        </w:rPr>
        <w:t xml:space="preserve">к.б.н., </w:t>
      </w:r>
      <w:r w:rsidR="00F02D07" w:rsidRPr="00DC7F75">
        <w:rPr>
          <w:i/>
          <w:lang w:eastAsia="ru-RU"/>
        </w:rPr>
        <w:t>Е.Н. Кубарев</w:t>
      </w:r>
      <w:r w:rsidR="00DC7F75" w:rsidRPr="00DC7F75">
        <w:rPr>
          <w:i/>
          <w:vertAlign w:val="superscript"/>
          <w:lang w:eastAsia="ru-RU"/>
        </w:rPr>
        <w:t>2</w:t>
      </w:r>
      <w:r w:rsidR="00F02D07" w:rsidRPr="00DC7F75">
        <w:rPr>
          <w:i/>
          <w:lang w:eastAsia="ru-RU"/>
        </w:rPr>
        <w:t>,</w:t>
      </w:r>
      <w:r w:rsidR="00DC7F75">
        <w:rPr>
          <w:i/>
          <w:lang w:eastAsia="ru-RU"/>
        </w:rPr>
        <w:t xml:space="preserve"> к.б.н., </w:t>
      </w:r>
      <w:r w:rsidRPr="00DC7F75">
        <w:rPr>
          <w:i/>
          <w:lang w:eastAsia="ru-RU"/>
        </w:rPr>
        <w:t>Д.Р. Абдулханова</w:t>
      </w:r>
      <w:r w:rsidR="00DC7F75" w:rsidRPr="00DC7F75">
        <w:rPr>
          <w:i/>
          <w:vertAlign w:val="superscript"/>
          <w:lang w:eastAsia="ru-RU"/>
        </w:rPr>
        <w:t>1</w:t>
      </w:r>
    </w:p>
    <w:p w:rsidR="00200D5D" w:rsidRPr="000B5A18" w:rsidRDefault="00DC7F75" w:rsidP="000B5A18">
      <w:pPr>
        <w:jc w:val="center"/>
        <w:rPr>
          <w:rFonts w:eastAsia="Times New Roman"/>
          <w:i/>
          <w:szCs w:val="24"/>
          <w:lang w:eastAsia="ru-RU"/>
        </w:rPr>
      </w:pPr>
      <w:r w:rsidRPr="000B5A18">
        <w:rPr>
          <w:rFonts w:eastAsia="Times New Roman"/>
          <w:i/>
          <w:szCs w:val="24"/>
          <w:vertAlign w:val="superscript"/>
          <w:lang w:eastAsia="ru-RU"/>
        </w:rPr>
        <w:t>1</w:t>
      </w:r>
      <w:r w:rsidR="00200D5D" w:rsidRPr="000B5A18">
        <w:rPr>
          <w:rFonts w:eastAsia="Times New Roman"/>
          <w:i/>
          <w:szCs w:val="24"/>
          <w:lang w:eastAsia="ru-RU"/>
        </w:rPr>
        <w:t>Факультет почвове</w:t>
      </w:r>
      <w:r w:rsidR="009F3601">
        <w:rPr>
          <w:rFonts w:eastAsia="Times New Roman"/>
          <w:i/>
          <w:szCs w:val="24"/>
          <w:lang w:eastAsia="ru-RU"/>
        </w:rPr>
        <w:t>дения МГУ им. М.В. Ломоносова</w:t>
      </w:r>
    </w:p>
    <w:p w:rsidR="00200D5D" w:rsidRPr="000B5A18" w:rsidRDefault="00DC7F75" w:rsidP="000B5A18">
      <w:pPr>
        <w:jc w:val="center"/>
        <w:rPr>
          <w:rFonts w:eastAsia="Times New Roman"/>
          <w:i/>
          <w:szCs w:val="24"/>
          <w:lang w:eastAsia="ru-RU"/>
        </w:rPr>
      </w:pPr>
      <w:r w:rsidRPr="000B5A18">
        <w:rPr>
          <w:rFonts w:eastAsia="Times New Roman"/>
          <w:i/>
          <w:szCs w:val="24"/>
          <w:vertAlign w:val="superscript"/>
          <w:lang w:eastAsia="ru-RU"/>
        </w:rPr>
        <w:t>2</w:t>
      </w:r>
      <w:r w:rsidR="00200D5D" w:rsidRPr="000B5A18">
        <w:rPr>
          <w:rFonts w:eastAsia="Times New Roman"/>
          <w:i/>
          <w:szCs w:val="24"/>
          <w:lang w:eastAsia="ru-RU"/>
        </w:rPr>
        <w:t>Учебно-опытный почвенно-экологический ц</w:t>
      </w:r>
      <w:r w:rsidR="009F3601">
        <w:rPr>
          <w:rFonts w:eastAsia="Times New Roman"/>
          <w:i/>
          <w:szCs w:val="24"/>
          <w:lang w:eastAsia="ru-RU"/>
        </w:rPr>
        <w:t>ентр МГУ им. М.В. Ломоносова</w:t>
      </w:r>
    </w:p>
    <w:p w:rsidR="005E7446" w:rsidRPr="000B5A18" w:rsidRDefault="00DC7F75" w:rsidP="000B5A18">
      <w:pPr>
        <w:jc w:val="center"/>
        <w:rPr>
          <w:rFonts w:eastAsia="Times New Roman"/>
          <w:i/>
          <w:szCs w:val="24"/>
          <w:lang w:eastAsia="ru-RU"/>
        </w:rPr>
      </w:pPr>
      <w:r w:rsidRPr="000B5A18">
        <w:rPr>
          <w:rFonts w:eastAsia="Times New Roman"/>
          <w:i/>
          <w:szCs w:val="24"/>
          <w:vertAlign w:val="superscript"/>
          <w:lang w:eastAsia="ru-RU"/>
        </w:rPr>
        <w:t>3</w:t>
      </w:r>
      <w:r w:rsidR="005E7446" w:rsidRPr="000B5A18">
        <w:rPr>
          <w:rFonts w:eastAsia="Times New Roman"/>
          <w:i/>
          <w:szCs w:val="24"/>
          <w:lang w:eastAsia="ru-RU"/>
        </w:rPr>
        <w:t xml:space="preserve">Российская академия народного хозяйства и </w:t>
      </w:r>
      <w:proofErr w:type="spellStart"/>
      <w:r w:rsidR="005E7446" w:rsidRPr="000B5A18">
        <w:rPr>
          <w:rFonts w:eastAsia="Times New Roman"/>
          <w:i/>
          <w:szCs w:val="24"/>
          <w:lang w:eastAsia="ru-RU"/>
        </w:rPr>
        <w:t>госслужбы</w:t>
      </w:r>
      <w:proofErr w:type="spellEnd"/>
      <w:r w:rsidR="005E7446" w:rsidRPr="000B5A18">
        <w:rPr>
          <w:rFonts w:eastAsia="Times New Roman"/>
          <w:i/>
          <w:szCs w:val="24"/>
          <w:lang w:eastAsia="ru-RU"/>
        </w:rPr>
        <w:t xml:space="preserve"> при Президенте РФ</w:t>
      </w:r>
    </w:p>
    <w:p w:rsidR="00200D5D" w:rsidRPr="000B5A18" w:rsidRDefault="00DC7F75" w:rsidP="000B5A18">
      <w:pPr>
        <w:jc w:val="center"/>
        <w:rPr>
          <w:rFonts w:eastAsia="Times New Roman"/>
          <w:i/>
          <w:szCs w:val="24"/>
          <w:lang w:eastAsia="ru-RU"/>
        </w:rPr>
      </w:pPr>
      <w:r w:rsidRPr="000B5A18">
        <w:rPr>
          <w:rFonts w:eastAsia="Times New Roman"/>
          <w:i/>
          <w:szCs w:val="24"/>
          <w:vertAlign w:val="superscript"/>
          <w:lang w:eastAsia="ru-RU"/>
        </w:rPr>
        <w:t>4</w:t>
      </w:r>
      <w:r w:rsidR="00200D5D" w:rsidRPr="000B5A18">
        <w:rPr>
          <w:rFonts w:eastAsia="Times New Roman"/>
          <w:i/>
          <w:szCs w:val="24"/>
          <w:lang w:eastAsia="ru-RU"/>
        </w:rPr>
        <w:t>Евразийский центр по продовольственной безопасности (Аграрный ц</w:t>
      </w:r>
      <w:r w:rsidR="009F3601">
        <w:rPr>
          <w:rFonts w:eastAsia="Times New Roman"/>
          <w:i/>
          <w:szCs w:val="24"/>
          <w:lang w:eastAsia="ru-RU"/>
        </w:rPr>
        <w:t>ентр</w:t>
      </w:r>
      <w:r w:rsidR="00722A4C">
        <w:rPr>
          <w:rFonts w:eastAsia="Times New Roman"/>
          <w:i/>
          <w:szCs w:val="24"/>
          <w:lang w:eastAsia="ru-RU"/>
        </w:rPr>
        <w:t xml:space="preserve"> МГУ</w:t>
      </w:r>
      <w:r w:rsidR="009F3601">
        <w:rPr>
          <w:rFonts w:eastAsia="Times New Roman"/>
          <w:i/>
          <w:szCs w:val="24"/>
          <w:lang w:eastAsia="ru-RU"/>
        </w:rPr>
        <w:t>)</w:t>
      </w:r>
    </w:p>
    <w:p w:rsidR="00200D5D" w:rsidRPr="000B5A18" w:rsidRDefault="00200D5D" w:rsidP="00DC7F75">
      <w:pPr>
        <w:rPr>
          <w:rFonts w:eastAsia="Times New Roman"/>
          <w:iCs/>
          <w:sz w:val="22"/>
          <w:szCs w:val="24"/>
          <w:lang w:eastAsia="ru-RU"/>
        </w:rPr>
      </w:pPr>
    </w:p>
    <w:p w:rsidR="00FB2183" w:rsidRPr="000B5A18" w:rsidRDefault="00D1331F" w:rsidP="00DC7F75">
      <w:pPr>
        <w:rPr>
          <w:sz w:val="22"/>
        </w:rPr>
      </w:pPr>
      <w:r w:rsidRPr="000B5A18">
        <w:rPr>
          <w:sz w:val="22"/>
        </w:rPr>
        <w:t xml:space="preserve">Показана актуальность разработки динамических моделей развития сельского хозяйства на основе модифицированной производственной функции </w:t>
      </w:r>
      <w:proofErr w:type="spellStart"/>
      <w:r w:rsidRPr="000B5A18">
        <w:rPr>
          <w:sz w:val="22"/>
        </w:rPr>
        <w:t>Кобба-Дугласа</w:t>
      </w:r>
      <w:proofErr w:type="spellEnd"/>
      <w:r w:rsidRPr="000B5A18">
        <w:rPr>
          <w:sz w:val="22"/>
        </w:rPr>
        <w:t xml:space="preserve"> типа «экономические показатели – почвенные показатели» </w:t>
      </w:r>
      <w:r w:rsidR="00DC7F75" w:rsidRPr="000B5A18">
        <w:rPr>
          <w:sz w:val="22"/>
        </w:rPr>
        <w:t xml:space="preserve">– </w:t>
      </w:r>
      <w:r w:rsidRPr="000B5A18">
        <w:rPr>
          <w:sz w:val="22"/>
        </w:rPr>
        <w:t>«климатические показатели»</w:t>
      </w:r>
      <w:r w:rsidR="00FB2183" w:rsidRPr="000B5A18">
        <w:rPr>
          <w:sz w:val="22"/>
        </w:rPr>
        <w:t xml:space="preserve"> в </w:t>
      </w:r>
      <w:r w:rsidRPr="000B5A18">
        <w:rPr>
          <w:sz w:val="22"/>
        </w:rPr>
        <w:t>условиях меняющегося климата и несбалансированных систем земледелия</w:t>
      </w:r>
      <w:r w:rsidR="00FB2183" w:rsidRPr="000B5A18">
        <w:rPr>
          <w:sz w:val="22"/>
        </w:rPr>
        <w:t>. Рассматриваются в</w:t>
      </w:r>
      <w:r w:rsidRPr="000B5A18">
        <w:rPr>
          <w:sz w:val="22"/>
        </w:rPr>
        <w:t>озникающие при этом проблемы сбора однородны</w:t>
      </w:r>
      <w:r w:rsidR="000B5A18">
        <w:rPr>
          <w:sz w:val="22"/>
        </w:rPr>
        <w:t xml:space="preserve">х (сопоставимых друг с другом) </w:t>
      </w:r>
      <w:r w:rsidRPr="000B5A18">
        <w:rPr>
          <w:sz w:val="22"/>
        </w:rPr>
        <w:t>почвенных показателей за несколько десятилетий</w:t>
      </w:r>
      <w:r w:rsidR="00FB2183" w:rsidRPr="000B5A18">
        <w:rPr>
          <w:sz w:val="22"/>
        </w:rPr>
        <w:t xml:space="preserve">. </w:t>
      </w:r>
      <w:proofErr w:type="gramStart"/>
      <w:r w:rsidRPr="000B5A18">
        <w:rPr>
          <w:sz w:val="22"/>
        </w:rPr>
        <w:t>Представлен</w:t>
      </w:r>
      <w:r w:rsidR="00FB2183" w:rsidRPr="000B5A18">
        <w:rPr>
          <w:sz w:val="22"/>
        </w:rPr>
        <w:t xml:space="preserve">ы </w:t>
      </w:r>
      <w:r w:rsidR="000B5A18">
        <w:rPr>
          <w:sz w:val="22"/>
        </w:rPr>
        <w:t xml:space="preserve">базы экономических, </w:t>
      </w:r>
      <w:r w:rsidRPr="000B5A18">
        <w:rPr>
          <w:sz w:val="22"/>
        </w:rPr>
        <w:t>почвенных и климатических данных по Белгородской и Липецкой областям за период 1995</w:t>
      </w:r>
      <w:r w:rsidR="000B5A18">
        <w:rPr>
          <w:sz w:val="22"/>
        </w:rPr>
        <w:t>-</w:t>
      </w:r>
      <w:r w:rsidRPr="000B5A18">
        <w:rPr>
          <w:sz w:val="22"/>
        </w:rPr>
        <w:t>2017 гг.</w:t>
      </w:r>
      <w:r w:rsidR="00FB2183" w:rsidRPr="000B5A18">
        <w:rPr>
          <w:sz w:val="22"/>
        </w:rPr>
        <w:t xml:space="preserve">, где одни почвенные показатели (агрохимические свойства) даны в динамике, а другие (показатели </w:t>
      </w:r>
      <w:proofErr w:type="spellStart"/>
      <w:r w:rsidR="00FB2183" w:rsidRPr="000B5A18">
        <w:rPr>
          <w:sz w:val="22"/>
        </w:rPr>
        <w:t>эродированности</w:t>
      </w:r>
      <w:proofErr w:type="spellEnd"/>
      <w:r w:rsidR="00FB2183" w:rsidRPr="000B5A18">
        <w:rPr>
          <w:sz w:val="22"/>
        </w:rPr>
        <w:t>) являются результатами разовых измерений.</w:t>
      </w:r>
      <w:proofErr w:type="gramEnd"/>
    </w:p>
    <w:p w:rsidR="00A417F1" w:rsidRPr="000B5A18" w:rsidRDefault="00200D5D" w:rsidP="00DC7F75">
      <w:pPr>
        <w:rPr>
          <w:iCs/>
          <w:sz w:val="22"/>
        </w:rPr>
      </w:pPr>
      <w:r w:rsidRPr="000B5A18">
        <w:rPr>
          <w:i/>
          <w:iCs/>
          <w:sz w:val="22"/>
        </w:rPr>
        <w:t>Ключевые слова</w:t>
      </w:r>
      <w:r w:rsidRPr="000B5A18">
        <w:rPr>
          <w:iCs/>
          <w:sz w:val="22"/>
        </w:rPr>
        <w:t xml:space="preserve">: </w:t>
      </w:r>
      <w:r w:rsidR="00A417F1" w:rsidRPr="000B5A18">
        <w:rPr>
          <w:iCs/>
          <w:sz w:val="22"/>
        </w:rPr>
        <w:t xml:space="preserve">урожайность сельскохозяйственных культур, эконометрические модели, агрохимические показатели, </w:t>
      </w:r>
      <w:r w:rsidRPr="000B5A18">
        <w:rPr>
          <w:iCs/>
          <w:sz w:val="22"/>
        </w:rPr>
        <w:t>деградация почв</w:t>
      </w:r>
      <w:r w:rsidR="00A417F1" w:rsidRPr="000B5A18">
        <w:rPr>
          <w:iCs/>
          <w:sz w:val="22"/>
        </w:rPr>
        <w:t xml:space="preserve"> и земель</w:t>
      </w:r>
    </w:p>
    <w:p w:rsidR="002B1B0F" w:rsidRPr="00DC7F75" w:rsidRDefault="002B1B0F" w:rsidP="00DC7F75">
      <w:pPr>
        <w:rPr>
          <w:rFonts w:eastAsia="Times New Roman"/>
          <w:iCs/>
          <w:u w:val="single"/>
          <w:lang w:eastAsia="ru-RU"/>
        </w:rPr>
      </w:pPr>
    </w:p>
    <w:p w:rsidR="002558BD" w:rsidRDefault="002558BD" w:rsidP="00DC7F75">
      <w:r>
        <w:t>К настоящему времени для решения задач развития сельскохозяйственного производства на территориях, принадлежащих различным иерархическим уровням пространственно-территориальной</w:t>
      </w:r>
      <w:r w:rsidR="000F17CD">
        <w:t xml:space="preserve"> </w:t>
      </w:r>
      <w:r>
        <w:t>организации того или иного государства (агрохозяйство, муниципальный район, административный регион</w:t>
      </w:r>
      <w:r w:rsidRPr="002558BD">
        <w:t>/</w:t>
      </w:r>
      <w:r>
        <w:t xml:space="preserve">субъект </w:t>
      </w:r>
      <w:r w:rsidR="00C42373">
        <w:t>РФ</w:t>
      </w:r>
      <w:r>
        <w:t xml:space="preserve"> и страна в целом)</w:t>
      </w:r>
      <w:r w:rsidR="00420CD6">
        <w:t xml:space="preserve"> используются различные эконометрические модели. Нередко математической основой для таких моделей выступает производственная функция (или функция полезности) </w:t>
      </w:r>
      <w:proofErr w:type="spellStart"/>
      <w:r w:rsidR="00420CD6">
        <w:t>Кобба-Дугласа</w:t>
      </w:r>
      <w:proofErr w:type="spellEnd"/>
      <w:r w:rsidR="000F17CD">
        <w:t xml:space="preserve"> </w:t>
      </w:r>
      <w:r w:rsidR="00420CD6">
        <w:t>общего вида:</w:t>
      </w:r>
    </w:p>
    <w:p w:rsidR="002558BD" w:rsidRPr="00BC68BF" w:rsidRDefault="00420CD6" w:rsidP="00C42373">
      <w:pPr>
        <w:jc w:val="center"/>
      </w:pPr>
      <m:oMath>
        <m:r>
          <w:rPr>
            <w:rFonts w:ascii="Cambria Math" w:hAnsi="Cambria Math"/>
            <w:lang w:val="en-US"/>
          </w:rPr>
          <m:t>Q</m:t>
        </m:r>
        <m:r>
          <w:rPr>
            <w:rFonts w:ascii="Cambria Math" w:hAnsi="Cambria Math"/>
          </w:rPr>
          <m:t>=A 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L</m:t>
            </m:r>
          </m:e>
          <m:sup>
            <m:r>
              <w:rPr>
                <w:rFonts w:ascii="Cambria Math" w:hAnsi="Cambria Math"/>
              </w:rPr>
              <m:t>α</m:t>
            </m:r>
          </m:sup>
        </m:sSup>
        <m:r>
          <w:rPr>
            <w:rFonts w:ascii="Cambria Math" w:hAnsi="Cambria Math"/>
          </w:rPr>
          <m:t xml:space="preserve">×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r>
              <w:rPr>
                <w:rFonts w:ascii="Cambria Math" w:hAnsi="Cambria Math"/>
              </w:rPr>
              <m:t>β</m:t>
            </m:r>
          </m:sup>
        </m:sSup>
        <m:r>
          <w:rPr>
            <w:rFonts w:ascii="Cambria Math" w:hAnsi="Cambria Math"/>
          </w:rPr>
          <m:t xml:space="preserve"> </m:t>
        </m:r>
      </m:oMath>
      <w:r w:rsidR="009F3601">
        <w:rPr>
          <w:rFonts w:eastAsiaTheme="minorEastAsia"/>
        </w:rPr>
        <w:t xml:space="preserve"> </w:t>
      </w:r>
      <w:r w:rsidR="009F3601">
        <w:rPr>
          <w:rFonts w:eastAsiaTheme="minorEastAsia"/>
        </w:rPr>
        <w:tab/>
      </w:r>
      <w:r w:rsidR="009F3601">
        <w:rPr>
          <w:rFonts w:eastAsiaTheme="minorEastAsia"/>
        </w:rPr>
        <w:tab/>
        <w:t>(1)</w:t>
      </w:r>
    </w:p>
    <w:p w:rsidR="00420CD6" w:rsidRPr="00C42373" w:rsidRDefault="00C42373" w:rsidP="00DC7F75">
      <w:r>
        <w:t xml:space="preserve">где: </w:t>
      </w:r>
      <w:r w:rsidR="00BC68BF" w:rsidRPr="00C42373">
        <w:rPr>
          <w:lang w:val="en-US"/>
        </w:rPr>
        <w:t>A</w:t>
      </w:r>
      <w:r w:rsidR="00BC68BF" w:rsidRPr="00C42373">
        <w:t xml:space="preserve"> – технологический коэффициент,</w:t>
      </w:r>
      <w:r>
        <w:t xml:space="preserve"> </w:t>
      </w:r>
      <w:r w:rsidR="00BC68BF" w:rsidRPr="00C42373">
        <w:rPr>
          <w:lang w:val="en-US"/>
        </w:rPr>
        <w:t>L</w:t>
      </w:r>
      <w:r w:rsidR="00BC68BF" w:rsidRPr="00C42373">
        <w:t xml:space="preserve"> – затраты труда,</w:t>
      </w:r>
      <w:r>
        <w:t xml:space="preserve"> </w:t>
      </w:r>
      <w:r w:rsidR="00BC68BF" w:rsidRPr="00C42373">
        <w:rPr>
          <w:lang w:val="en-US"/>
        </w:rPr>
        <w:t>K</w:t>
      </w:r>
      <w:r w:rsidR="00BC68BF" w:rsidRPr="00C42373">
        <w:t xml:space="preserve"> – затраты капитала,</w:t>
      </w:r>
      <w:r>
        <w:t xml:space="preserve"> </w:t>
      </w:r>
      <w:r w:rsidR="00BC68BF" w:rsidRPr="00C42373">
        <w:t>α ≥ 0 – коэффициент эластичности по труду,</w:t>
      </w:r>
      <w:r>
        <w:t xml:space="preserve"> </w:t>
      </w:r>
      <w:r w:rsidR="00BC68BF" w:rsidRPr="00C42373">
        <w:t>β ≥ 0 – коэффициент эластичности по капиталу</w:t>
      </w:r>
      <w:r>
        <w:t>.</w:t>
      </w:r>
    </w:p>
    <w:p w:rsidR="00420CD6" w:rsidRDefault="00BF0C59" w:rsidP="00DC7F75">
      <w:r>
        <w:t xml:space="preserve">Для аграрного производства </w:t>
      </w:r>
      <w:r w:rsidR="00C42373">
        <w:t xml:space="preserve">сущность функции </w:t>
      </w:r>
      <w:proofErr w:type="spellStart"/>
      <w:r w:rsidR="00C42373">
        <w:t>Кобба-Дугласа</w:t>
      </w:r>
      <w:proofErr w:type="spellEnd"/>
      <w:r w:rsidR="00C42373">
        <w:t xml:space="preserve"> </w:t>
      </w:r>
      <w:r>
        <w:t>очевидна: урожайность</w:t>
      </w:r>
      <w:r w:rsidRPr="00BF0C59">
        <w:t>/</w:t>
      </w:r>
      <w:r>
        <w:t xml:space="preserve">продуктивность сельскохозяйственных культур есть функция от труда и капитала. </w:t>
      </w:r>
      <w:r w:rsidR="00A37FCA">
        <w:t xml:space="preserve">При этом в качестве показателей труда и капитала могут выступать в том или ином </w:t>
      </w:r>
      <w:r w:rsidR="00672857">
        <w:t xml:space="preserve">виде показатели почв (содержание гумуса, макроэлементов питания растений – как результат внесения в почву навоза и минеральных удобрений и др.). </w:t>
      </w:r>
    </w:p>
    <w:p w:rsidR="00672857" w:rsidRDefault="00672857" w:rsidP="00DC7F75">
      <w:r>
        <w:t>Кроме того, при создании эконометрических моделей</w:t>
      </w:r>
      <w:r w:rsidR="008A2E11">
        <w:t>,</w:t>
      </w:r>
      <w:r>
        <w:t xml:space="preserve"> </w:t>
      </w:r>
      <w:proofErr w:type="gramStart"/>
      <w:r w:rsidR="008A2E11">
        <w:t>являющихся</w:t>
      </w:r>
      <w:proofErr w:type="gramEnd"/>
      <w:r w:rsidR="008A2E11">
        <w:t xml:space="preserve"> по сути модификациями функции </w:t>
      </w:r>
      <w:proofErr w:type="spellStart"/>
      <w:r w:rsidR="008A2E11">
        <w:t>Кобба-Дугласа</w:t>
      </w:r>
      <w:proofErr w:type="spellEnd"/>
      <w:r w:rsidR="008A2E11">
        <w:t xml:space="preserve"> (модели </w:t>
      </w:r>
      <w:r>
        <w:t xml:space="preserve">типа «экономические показатели – почвенные показатели», </w:t>
      </w:r>
      <w:r w:rsidRPr="00672857">
        <w:t>«экономические показатели – почвенные показатели»</w:t>
      </w:r>
      <w:r>
        <w:t xml:space="preserve"> </w:t>
      </w:r>
      <w:r w:rsidR="00C42373">
        <w:t>–</w:t>
      </w:r>
      <w:r>
        <w:t xml:space="preserve"> «климатические показатели» и др.</w:t>
      </w:r>
      <w:r w:rsidR="008A2E11">
        <w:t>)</w:t>
      </w:r>
      <w:r>
        <w:t xml:space="preserve">, </w:t>
      </w:r>
      <w:r w:rsidR="00276595">
        <w:t xml:space="preserve">почвенные показатели используются, что называется, «напрямую». Так, при </w:t>
      </w:r>
      <w:r w:rsidR="008A2E11">
        <w:t xml:space="preserve">разработке </w:t>
      </w:r>
      <w:r w:rsidR="00276595">
        <w:t>динамических моделей (охватывают период около 20 лет – с 1995 г. по 201</w:t>
      </w:r>
      <w:r w:rsidR="008A2E11">
        <w:t>7</w:t>
      </w:r>
      <w:r w:rsidR="00276595">
        <w:t xml:space="preserve"> г.) развития сельскохозяйственного производства в Белгородской и Липецкой областях </w:t>
      </w:r>
      <w:r w:rsidR="003A719A">
        <w:t xml:space="preserve">использовалась следующая модификация функции </w:t>
      </w:r>
      <w:proofErr w:type="spellStart"/>
      <w:r w:rsidR="003A719A">
        <w:t>Кобба-Дугласа</w:t>
      </w:r>
      <w:proofErr w:type="spellEnd"/>
      <w:r w:rsidR="003A719A">
        <w:t>:</w:t>
      </w:r>
    </w:p>
    <w:p w:rsidR="00C42373" w:rsidRPr="009F3601" w:rsidRDefault="009F3601" w:rsidP="009F3601">
      <w:pPr>
        <w:jc w:val="center"/>
        <w:rPr>
          <w:lang w:val="en-US"/>
        </w:rPr>
      </w:pPr>
      <w:proofErr w:type="spellStart"/>
      <w:r w:rsidRPr="009F3601">
        <w:rPr>
          <w:lang w:val="en-US"/>
        </w:rPr>
        <w:t>Y</w:t>
      </w:r>
      <w:r w:rsidRPr="009F3601">
        <w:rPr>
          <w:vertAlign w:val="subscript"/>
          <w:lang w:val="en-US"/>
        </w:rPr>
        <w:t>n</w:t>
      </w:r>
      <w:proofErr w:type="spellEnd"/>
      <w:r w:rsidRPr="009F3601">
        <w:rPr>
          <w:lang w:val="en-US"/>
        </w:rPr>
        <w:t xml:space="preserve"> = </w:t>
      </w:r>
      <w:proofErr w:type="gramStart"/>
      <w:r w:rsidRPr="009F3601">
        <w:rPr>
          <w:lang w:val="en-US"/>
        </w:rPr>
        <w:t>f(</w:t>
      </w:r>
      <w:proofErr w:type="gramEnd"/>
      <w:r w:rsidRPr="009F3601">
        <w:rPr>
          <w:lang w:val="en-US"/>
        </w:rPr>
        <w:t>FERT, CLIM_DYN, CLIM_NO, SOIL, EROS)</w:t>
      </w:r>
      <w:r w:rsidRPr="009F3601">
        <w:rPr>
          <w:lang w:val="en-US"/>
        </w:rPr>
        <w:tab/>
      </w:r>
      <w:r w:rsidRPr="009F3601">
        <w:rPr>
          <w:lang w:val="en-US"/>
        </w:rPr>
        <w:tab/>
        <w:t>(2),</w:t>
      </w:r>
    </w:p>
    <w:p w:rsidR="003A719A" w:rsidRPr="00C42373" w:rsidRDefault="003A719A" w:rsidP="00DC7F75">
      <w:r w:rsidRPr="00C42373">
        <w:t>где:</w:t>
      </w:r>
      <w:r w:rsidR="00C42373">
        <w:t xml:space="preserve"> </w:t>
      </w:r>
      <w:proofErr w:type="spellStart"/>
      <w:r w:rsidRPr="00C42373">
        <w:rPr>
          <w:lang w:val="en-US"/>
        </w:rPr>
        <w:t>Y</w:t>
      </w:r>
      <w:r w:rsidRPr="00C42373">
        <w:rPr>
          <w:vertAlign w:val="subscript"/>
          <w:lang w:val="en-US"/>
        </w:rPr>
        <w:t>n</w:t>
      </w:r>
      <w:proofErr w:type="spellEnd"/>
      <w:r w:rsidRPr="00C42373">
        <w:t xml:space="preserve"> – урожайность кормовых единиц по всем собранным культурам относительно всей посевной площади</w:t>
      </w:r>
      <w:r w:rsidR="000F17CD">
        <w:t xml:space="preserve"> </w:t>
      </w:r>
      <w:r w:rsidRPr="00C42373">
        <w:t xml:space="preserve">и отдельно по каждой из выбранных культур; </w:t>
      </w:r>
      <w:r w:rsidRPr="00C42373">
        <w:rPr>
          <w:lang w:val="en-US"/>
        </w:rPr>
        <w:t>FERT</w:t>
      </w:r>
      <w:r w:rsidRPr="00C42373">
        <w:t xml:space="preserve"> – внесение минеральных удобрений (</w:t>
      </w:r>
      <w:r w:rsidRPr="00C42373">
        <w:rPr>
          <w:lang w:val="en-US"/>
        </w:rPr>
        <w:t>NPK</w:t>
      </w:r>
      <w:r w:rsidRPr="00C42373">
        <w:t>) на 1 га посевной площади (кг действующего вещества) – показатель за каждый год;</w:t>
      </w:r>
      <w:r w:rsidR="00C42373">
        <w:t xml:space="preserve"> </w:t>
      </w:r>
      <w:r w:rsidRPr="00C42373">
        <w:rPr>
          <w:lang w:val="en-US"/>
        </w:rPr>
        <w:t>CLIM</w:t>
      </w:r>
      <w:r w:rsidRPr="00C42373">
        <w:t>_</w:t>
      </w:r>
      <w:r w:rsidRPr="00C42373">
        <w:rPr>
          <w:lang w:val="en-US"/>
        </w:rPr>
        <w:t>DYN</w:t>
      </w:r>
      <w:r w:rsidRPr="00C42373">
        <w:t xml:space="preserve"> – данные по климату (осадки и температура) в динамике – показатель меняется каждый год в модели </w:t>
      </w:r>
      <w:r w:rsidR="00C42373">
        <w:t>–</w:t>
      </w:r>
      <w:r w:rsidRPr="00C42373">
        <w:t xml:space="preserve"> по данным NCDC </w:t>
      </w:r>
      <w:proofErr w:type="spellStart"/>
      <w:r w:rsidRPr="00C42373">
        <w:t>Climate</w:t>
      </w:r>
      <w:proofErr w:type="spellEnd"/>
      <w:r w:rsidRPr="00C42373">
        <w:t xml:space="preserve"> </w:t>
      </w:r>
      <w:proofErr w:type="spellStart"/>
      <w:r w:rsidRPr="00C42373">
        <w:t>data</w:t>
      </w:r>
      <w:proofErr w:type="spellEnd"/>
      <w:r w:rsidRPr="00C42373">
        <w:t xml:space="preserve"> </w:t>
      </w:r>
      <w:proofErr w:type="spellStart"/>
      <w:r w:rsidRPr="00C42373">
        <w:t>online</w:t>
      </w:r>
      <w:proofErr w:type="spellEnd"/>
      <w:r w:rsidRPr="00C42373">
        <w:t xml:space="preserve"> </w:t>
      </w:r>
      <w:r w:rsidR="002D5D69" w:rsidRPr="00C42373">
        <w:t xml:space="preserve">[1]; </w:t>
      </w:r>
      <w:r w:rsidRPr="00C42373">
        <w:rPr>
          <w:lang w:val="en-US"/>
        </w:rPr>
        <w:t>CLIM</w:t>
      </w:r>
      <w:r w:rsidRPr="00C42373">
        <w:t>_</w:t>
      </w:r>
      <w:r w:rsidRPr="00C42373">
        <w:rPr>
          <w:lang w:val="en-US"/>
        </w:rPr>
        <w:t>NO</w:t>
      </w:r>
      <w:r w:rsidRPr="00C42373">
        <w:t xml:space="preserve"> – данные по климату (осадки и температура) в среднем за многолетние </w:t>
      </w:r>
      <w:r w:rsidRPr="00C42373">
        <w:lastRenderedPageBreak/>
        <w:t>наблюдения по всем существующим метеостанциям Белгородской и Липецкой областей</w:t>
      </w:r>
      <w:r w:rsidR="000F17CD">
        <w:t xml:space="preserve"> </w:t>
      </w:r>
      <w:r w:rsidRPr="00C42373">
        <w:t>– т.е. показатель не меняется год от года в модели, но лучше учитывал специфику климата в раз</w:t>
      </w:r>
      <w:r w:rsidR="00C42373">
        <w:t xml:space="preserve">личных муниципальных </w:t>
      </w:r>
      <w:r w:rsidRPr="00C42373">
        <w:t>районах областей;</w:t>
      </w:r>
      <w:r w:rsidR="00C42373">
        <w:t xml:space="preserve"> </w:t>
      </w:r>
      <w:r w:rsidRPr="00C42373">
        <w:rPr>
          <w:lang w:val="en-US"/>
        </w:rPr>
        <w:t>SOIL</w:t>
      </w:r>
      <w:r w:rsidRPr="00C42373">
        <w:t xml:space="preserve"> – набор почвенных показателей за каждый период агрохимических обследований (подвижный фосфор, обменный калий, органическое вещество,</w:t>
      </w:r>
      <w:r w:rsidR="000F17CD">
        <w:t xml:space="preserve"> </w:t>
      </w:r>
      <w:r w:rsidR="00C42373">
        <w:t xml:space="preserve">кислотность); </w:t>
      </w:r>
      <w:r w:rsidRPr="00C42373">
        <w:rPr>
          <w:lang w:val="en-US"/>
        </w:rPr>
        <w:t>EROS</w:t>
      </w:r>
      <w:r w:rsidRPr="00C42373">
        <w:t xml:space="preserve"> – процент эродированной пашни от общей площади пахотных угодий – показатель не менялся по годам.</w:t>
      </w:r>
    </w:p>
    <w:p w:rsidR="00672857" w:rsidRDefault="009B142F" w:rsidP="00DC7F75">
      <w:r>
        <w:t>Очевидно, что</w:t>
      </w:r>
      <w:r w:rsidR="00EE4616">
        <w:t>,</w:t>
      </w:r>
      <w:r>
        <w:t xml:space="preserve"> когда речь идет о статических моделях (чаще всего, </w:t>
      </w:r>
      <w:r w:rsidR="00C42373">
        <w:t>–</w:t>
      </w:r>
      <w:r>
        <w:t xml:space="preserve"> пространственных), задача исследователей заключается в формировании базы данных, более или менее «однородных во «временном смысле». То есть, необходимы данные по урожайности сельскохозяйственных культур и почвенные данные, собранные </w:t>
      </w:r>
      <w:r w:rsidR="00E654AA">
        <w:t>д</w:t>
      </w:r>
      <w:r>
        <w:t>ля одного и того же временн</w:t>
      </w:r>
      <w:r w:rsidRPr="009B142F">
        <w:rPr>
          <w:b/>
        </w:rPr>
        <w:t>о</w:t>
      </w:r>
      <w:r>
        <w:t xml:space="preserve">го отрезка. </w:t>
      </w:r>
      <w:r w:rsidR="00EE4616">
        <w:t xml:space="preserve">А когда модель является динамической, и нужны те же данные, но за определенный (иногда достаточно длительный) промежуток времени, встает задача оценки динамики почвенных свойств в течение этого времени. </w:t>
      </w:r>
    </w:p>
    <w:p w:rsidR="00672857" w:rsidRPr="00BF0C59" w:rsidRDefault="00AD483D" w:rsidP="00DC7F75">
      <w:proofErr w:type="gramStart"/>
      <w:r>
        <w:t xml:space="preserve">Цель настоящей статьи – обсудить возможность использования почвенных показателей в динамических эконометрических моделях (в качестве таковых будут выступать модели регрессионного типа, построенные на основе модификации функции </w:t>
      </w:r>
      <w:proofErr w:type="spellStart"/>
      <w:r>
        <w:t>Кобба-Дугласа</w:t>
      </w:r>
      <w:proofErr w:type="spellEnd"/>
      <w:r>
        <w:t>)</w:t>
      </w:r>
      <w:r w:rsidR="008A2E11">
        <w:t xml:space="preserve"> и рассмотреть базы данных по Белгородской и Липецкой областям, созданные для разработки указанных динамических моделей</w:t>
      </w:r>
      <w:r>
        <w:t>.</w:t>
      </w:r>
      <w:proofErr w:type="gramEnd"/>
    </w:p>
    <w:p w:rsidR="00420CD6" w:rsidRDefault="00420CD6" w:rsidP="00DC7F75"/>
    <w:p w:rsidR="007C5E16" w:rsidRPr="00C42373" w:rsidRDefault="00C42373" w:rsidP="00C42373">
      <w:pPr>
        <w:jc w:val="center"/>
        <w:rPr>
          <w:rFonts w:eastAsia="Times New Roman"/>
          <w:b/>
          <w:iCs/>
          <w:lang w:eastAsia="ru-RU"/>
        </w:rPr>
      </w:pPr>
      <w:r w:rsidRPr="00C42373">
        <w:rPr>
          <w:rFonts w:eastAsia="Times New Roman"/>
          <w:b/>
          <w:iCs/>
          <w:lang w:eastAsia="ru-RU"/>
        </w:rPr>
        <w:t>Почвенные показатели, используемые в эконометрических моделях динамического типа</w:t>
      </w:r>
    </w:p>
    <w:p w:rsidR="00420CD6" w:rsidRDefault="009E700B" w:rsidP="00DC7F75">
      <w:r>
        <w:t xml:space="preserve">При создании баз данных по регионам (муниципальным районам, агрохозяйствам) обычно используют почвенные показатели, объективно влияющие на урожайность сельскохозяйственных культур. Как правило, </w:t>
      </w:r>
      <w:r w:rsidR="00C42373">
        <w:t>–</w:t>
      </w:r>
      <w:r w:rsidR="008A2E11">
        <w:t xml:space="preserve"> </w:t>
      </w:r>
      <w:r>
        <w:t>это показатели плодородия почв</w:t>
      </w:r>
      <w:r w:rsidR="000F17CD">
        <w:t xml:space="preserve"> </w:t>
      </w:r>
      <w:r w:rsidRPr="009E700B">
        <w:t>(содержание гумуса, макроэлементов питания растений</w:t>
      </w:r>
      <w:r>
        <w:t xml:space="preserve"> в почвах, их кислотность и т.д.), и показатели их деградации и загрязнения (</w:t>
      </w:r>
      <w:proofErr w:type="spellStart"/>
      <w:r>
        <w:t>эродированность</w:t>
      </w:r>
      <w:proofErr w:type="spellEnd"/>
      <w:r>
        <w:t xml:space="preserve">, </w:t>
      </w:r>
      <w:proofErr w:type="spellStart"/>
      <w:r>
        <w:t>переуплотненность</w:t>
      </w:r>
      <w:proofErr w:type="spellEnd"/>
      <w:r>
        <w:t>, засоленность</w:t>
      </w:r>
      <w:r w:rsidR="000F17CD">
        <w:t xml:space="preserve"> </w:t>
      </w:r>
      <w:r>
        <w:t xml:space="preserve">почв, содержание тяжелых металлов, нефтепродуктов, радионуклидов в почвах и т.д.). </w:t>
      </w:r>
    </w:p>
    <w:p w:rsidR="00FD6C7E" w:rsidRDefault="009E700B" w:rsidP="00DC7F75">
      <w:r>
        <w:t xml:space="preserve">Источниками информации о показателях плодородия почв могут </w:t>
      </w:r>
      <w:r w:rsidR="00FD6C7E">
        <w:t xml:space="preserve">быть результаты сплошных агрохимических обследований регионов, которые обычно проводятся региональными </w:t>
      </w:r>
      <w:proofErr w:type="spellStart"/>
      <w:r w:rsidR="00FD6C7E">
        <w:t>агрохимслужбами</w:t>
      </w:r>
      <w:proofErr w:type="spellEnd"/>
      <w:r w:rsidR="00FD6C7E">
        <w:t xml:space="preserve"> в течение определенного пятилетнего</w:t>
      </w:r>
      <w:r w:rsidR="000F17CD">
        <w:t xml:space="preserve"> </w:t>
      </w:r>
      <w:r w:rsidR="00FD6C7E">
        <w:t xml:space="preserve">цикла. Так, например, при создании базы данных для Белгородской области нами использовались </w:t>
      </w:r>
      <w:r w:rsidR="00FD6C7E" w:rsidRPr="00FD6C7E">
        <w:t>результат</w:t>
      </w:r>
      <w:r w:rsidR="00FD6C7E">
        <w:t xml:space="preserve">ы таких </w:t>
      </w:r>
      <w:r w:rsidR="00FD6C7E" w:rsidRPr="00FD6C7E">
        <w:t>циклов агрохимических обследований</w:t>
      </w:r>
      <w:r w:rsidR="00FD6C7E">
        <w:t xml:space="preserve">: </w:t>
      </w:r>
      <w:r w:rsidR="00FD6C7E" w:rsidRPr="00FD6C7E">
        <w:t xml:space="preserve">1995-1999 гг., 2000-2004 гг., 2005-2009 гг., 2010-2014 гг. </w:t>
      </w:r>
      <w:r w:rsidR="00B600DD" w:rsidRPr="00B600DD">
        <w:t>[2-5]</w:t>
      </w:r>
      <w:r w:rsidR="00FD6C7E">
        <w:t xml:space="preserve">, а для Липецкой области – таких циклов: </w:t>
      </w:r>
      <w:r w:rsidR="00FD6C7E" w:rsidRPr="00FD6C7E">
        <w:t>1994-1997 гг.</w:t>
      </w:r>
      <w:r w:rsidR="00FD6C7E">
        <w:t xml:space="preserve">, </w:t>
      </w:r>
      <w:r w:rsidR="00FD6C7E" w:rsidRPr="00FD6C7E">
        <w:t>1998-2002 гг., 2003-2007 гг.</w:t>
      </w:r>
      <w:r w:rsidR="00FD6C7E">
        <w:t xml:space="preserve">, </w:t>
      </w:r>
      <w:r w:rsidR="00FD6C7E" w:rsidRPr="00FD6C7E">
        <w:t>2008-2012 гг.</w:t>
      </w:r>
      <w:r w:rsidR="00FD6C7E">
        <w:t xml:space="preserve"> </w:t>
      </w:r>
      <w:r w:rsidR="008069D8" w:rsidRPr="00DC7F75">
        <w:t>[6]</w:t>
      </w:r>
      <w:r w:rsidR="00FD6C7E">
        <w:t xml:space="preserve">. </w:t>
      </w:r>
    </w:p>
    <w:p w:rsidR="00420CD6" w:rsidRDefault="00FD6C7E" w:rsidP="00DC7F75">
      <w:r>
        <w:t xml:space="preserve">Применение этих показателей </w:t>
      </w:r>
      <w:r w:rsidR="00631971">
        <w:t xml:space="preserve">дает возможность оценить динамику не только плодородия почв, но и применяемых систем земледелия (в первую очередь, </w:t>
      </w:r>
      <w:r w:rsidR="00C42373">
        <w:t>–</w:t>
      </w:r>
      <w:r w:rsidR="00631971">
        <w:t xml:space="preserve"> количества вносимых с минеральными </w:t>
      </w:r>
      <w:r w:rsidR="00C42373">
        <w:t>удобрениями и навозом элементов</w:t>
      </w:r>
      <w:r w:rsidR="00631971">
        <w:t xml:space="preserve"> питания ра</w:t>
      </w:r>
      <w:r w:rsidR="00C42373">
        <w:t xml:space="preserve">стений, органического вещества </w:t>
      </w:r>
      <w:r w:rsidR="00631971">
        <w:t>и т.д.).</w:t>
      </w:r>
    </w:p>
    <w:p w:rsidR="007F26B8" w:rsidRDefault="00631971" w:rsidP="00DC7F75">
      <w:r>
        <w:t xml:space="preserve">Что касается показателей деградации почв, то тут дело обстоит намного сложнее. Часть показателей деградации почв (степень их </w:t>
      </w:r>
      <w:proofErr w:type="spellStart"/>
      <w:r>
        <w:t>смытости</w:t>
      </w:r>
      <w:proofErr w:type="spellEnd"/>
      <w:r>
        <w:t xml:space="preserve">, </w:t>
      </w:r>
      <w:proofErr w:type="spellStart"/>
      <w:r>
        <w:t>перуплотненности</w:t>
      </w:r>
      <w:proofErr w:type="spellEnd"/>
      <w:r>
        <w:t xml:space="preserve"> и т.д.) может </w:t>
      </w:r>
      <w:r w:rsidR="00633792">
        <w:t xml:space="preserve">быть </w:t>
      </w:r>
      <w:r>
        <w:t>охарактеризована в ходе крупномасштабного почвенного картографирования, которое должно проводит</w:t>
      </w:r>
      <w:r w:rsidR="00E654AA">
        <w:t>ь</w:t>
      </w:r>
      <w:r w:rsidR="00C42373">
        <w:t xml:space="preserve">ся в России </w:t>
      </w:r>
      <w:r>
        <w:t>не реже 1-го раза в 5 лет. Однако «сплошное» картографирование почв в крупном масштабе (как правило, ма</w:t>
      </w:r>
      <w:r w:rsidR="00C42373">
        <w:t xml:space="preserve">сштаб 1:10000) осуществлялось </w:t>
      </w:r>
      <w:r>
        <w:t xml:space="preserve">еще в 80-х </w:t>
      </w:r>
      <w:r w:rsidR="00C42373">
        <w:t>гг.</w:t>
      </w:r>
      <w:r>
        <w:t xml:space="preserve"> </w:t>
      </w:r>
      <w:r w:rsidR="00C42373">
        <w:rPr>
          <w:lang w:val="en-US"/>
        </w:rPr>
        <w:t>XX</w:t>
      </w:r>
      <w:r w:rsidR="00C42373">
        <w:t xml:space="preserve"> </w:t>
      </w:r>
      <w:proofErr w:type="gramStart"/>
      <w:r w:rsidR="00C42373">
        <w:t>в</w:t>
      </w:r>
      <w:proofErr w:type="gramEnd"/>
      <w:r w:rsidR="00C42373">
        <w:t>.</w:t>
      </w:r>
      <w:r>
        <w:t xml:space="preserve"> </w:t>
      </w:r>
      <w:proofErr w:type="gramStart"/>
      <w:r>
        <w:t>силами</w:t>
      </w:r>
      <w:proofErr w:type="gramEnd"/>
      <w:r>
        <w:t xml:space="preserve"> </w:t>
      </w:r>
      <w:r w:rsidR="009F1D5B">
        <w:t xml:space="preserve">общесоюзной сети </w:t>
      </w:r>
      <w:proofErr w:type="spellStart"/>
      <w:r>
        <w:t>Гипроземов</w:t>
      </w:r>
      <w:proofErr w:type="spellEnd"/>
      <w:r>
        <w:t xml:space="preserve">. </w:t>
      </w:r>
      <w:r w:rsidR="009F1D5B">
        <w:t xml:space="preserve">В настоящее время почвенная съемка носит, как правило, заказной характер (при этом в качестве заказчика работ выступает владелец земли, нередко </w:t>
      </w:r>
      <w:r w:rsidR="00C42373">
        <w:t>–</w:t>
      </w:r>
      <w:r w:rsidR="009F1D5B">
        <w:t xml:space="preserve"> частник). Такой же заказной характер носят и другие виды исследований показателей деградации почв (например, определение загрязненности почв на территориях, прилегающих к промышленным предприятиям, автотрассам</w:t>
      </w:r>
      <w:r w:rsidR="000F17CD">
        <w:t xml:space="preserve"> </w:t>
      </w:r>
      <w:r w:rsidR="009F1D5B">
        <w:t>и т.д.).</w:t>
      </w:r>
      <w:r w:rsidR="007F26B8">
        <w:t xml:space="preserve"> Поэтому здесь </w:t>
      </w:r>
      <w:r w:rsidR="00C42373">
        <w:t xml:space="preserve">объективно выступает проблема </w:t>
      </w:r>
      <w:r w:rsidR="007F26B8">
        <w:t>полноты почвенной информации. Существуют следующие способы решения этой проблемы:</w:t>
      </w:r>
    </w:p>
    <w:p w:rsidR="00631971" w:rsidRPr="00633792" w:rsidRDefault="007F26B8" w:rsidP="00DC7F75">
      <w:r>
        <w:t>1. Активное использование методов дистанционного зондирования почвенного и растительного покровов</w:t>
      </w:r>
      <w:r w:rsidR="00E921E3">
        <w:t>, которое сейчас проводится фактически непрерывно</w:t>
      </w:r>
      <w:r>
        <w:t xml:space="preserve">. </w:t>
      </w:r>
      <w:proofErr w:type="gramStart"/>
      <w:r>
        <w:t xml:space="preserve">При помощи </w:t>
      </w:r>
      <w:r>
        <w:lastRenderedPageBreak/>
        <w:t xml:space="preserve">анализа, например, спутниковых фотоснимков (проекты </w:t>
      </w:r>
      <w:r>
        <w:rPr>
          <w:lang w:val="en-US"/>
        </w:rPr>
        <w:t>Landsat</w:t>
      </w:r>
      <w:r w:rsidRPr="007F26B8">
        <w:t xml:space="preserve"> </w:t>
      </w:r>
      <w:r>
        <w:t xml:space="preserve">и др.) земной поверхности возможно корректное определение следующих показателей деградации почв и земель </w:t>
      </w:r>
      <w:r w:rsidR="00C42373">
        <w:t>[7]</w:t>
      </w:r>
      <w:r>
        <w:t xml:space="preserve">: </w:t>
      </w:r>
      <w:r w:rsidR="00E921E3">
        <w:t>к</w:t>
      </w:r>
      <w:r w:rsidR="00BC04DF" w:rsidRPr="00BC04DF">
        <w:t>аменистость</w:t>
      </w:r>
      <w:r w:rsidR="00C42373">
        <w:t>;</w:t>
      </w:r>
      <w:r w:rsidR="00BC04DF" w:rsidRPr="00BC04DF">
        <w:t xml:space="preserve"> площадь обнаже</w:t>
      </w:r>
      <w:r w:rsidR="00C42373">
        <w:t>нной почвообразующей породы или подстилающей породы;</w:t>
      </w:r>
      <w:r w:rsidR="00BC04DF" w:rsidRPr="00BC04DF">
        <w:t xml:space="preserve"> расчлененность территории оврагами, дефляционный нанос неплодородного слоя</w:t>
      </w:r>
      <w:r w:rsidR="00C42373">
        <w:t>;</w:t>
      </w:r>
      <w:r w:rsidR="00BC04DF" w:rsidRPr="00BC04DF">
        <w:t xml:space="preserve"> площадь подвижных песков</w:t>
      </w:r>
      <w:r w:rsidR="00C42373">
        <w:t>;</w:t>
      </w:r>
      <w:r w:rsidR="00BC04DF" w:rsidRPr="00BC04DF">
        <w:t xml:space="preserve"> увеличение площади средне- и сильноэродированных почв</w:t>
      </w:r>
      <w:r w:rsidR="00C42373">
        <w:t>;</w:t>
      </w:r>
      <w:r w:rsidR="00BC04DF" w:rsidRPr="00BC04DF">
        <w:t xml:space="preserve"> площадь естественных кормовых угодий, выведенных из землепользования (лишенных растительности)</w:t>
      </w:r>
      <w:r w:rsidR="00C42373">
        <w:t>;</w:t>
      </w:r>
      <w:proofErr w:type="gramEnd"/>
      <w:r w:rsidR="00BC04DF" w:rsidRPr="00BC04DF">
        <w:t xml:space="preserve"> проективное покрытие пастбищной растительности</w:t>
      </w:r>
      <w:r w:rsidR="00C42373">
        <w:t>;</w:t>
      </w:r>
      <w:r w:rsidR="00BC04DF" w:rsidRPr="00BC04DF">
        <w:t xml:space="preserve"> скорость роста площади деградированных пастбищ</w:t>
      </w:r>
      <w:r w:rsidR="00C42373">
        <w:t>;</w:t>
      </w:r>
      <w:r w:rsidR="00BC04DF" w:rsidRPr="00BC04DF">
        <w:t xml:space="preserve"> увеличение площади подвижных песков</w:t>
      </w:r>
      <w:r w:rsidR="00C42373">
        <w:t>;</w:t>
      </w:r>
      <w:r w:rsidR="00BC04DF" w:rsidRPr="00BC04DF">
        <w:t xml:space="preserve"> увеличение площади засоленных почв</w:t>
      </w:r>
      <w:r w:rsidR="00E921E3">
        <w:t>.</w:t>
      </w:r>
      <w:r w:rsidR="00633792">
        <w:t xml:space="preserve"> </w:t>
      </w:r>
      <w:r w:rsidR="00C42373">
        <w:t>В</w:t>
      </w:r>
      <w:r w:rsidR="00633792">
        <w:t xml:space="preserve">ременная динамика вегетационных индексов (например, </w:t>
      </w:r>
      <w:r w:rsidR="00C42373">
        <w:t>–</w:t>
      </w:r>
      <w:r w:rsidR="00E654AA">
        <w:t xml:space="preserve"> </w:t>
      </w:r>
      <w:r w:rsidR="00633792">
        <w:rPr>
          <w:lang w:val="en-US"/>
        </w:rPr>
        <w:t>NDVI</w:t>
      </w:r>
      <w:r w:rsidR="00633792" w:rsidRPr="00633792">
        <w:t>)</w:t>
      </w:r>
      <w:r w:rsidR="00633792">
        <w:t>, которые рассчитываются</w:t>
      </w:r>
      <w:r w:rsidR="000F17CD">
        <w:t xml:space="preserve"> </w:t>
      </w:r>
      <w:r w:rsidR="00633792">
        <w:t xml:space="preserve">по результатам зондирования поверхности Земли, также может надежным показателем процессов деградации почв и земель </w:t>
      </w:r>
      <w:r w:rsidR="00962056" w:rsidRPr="002C4707">
        <w:t>[8]</w:t>
      </w:r>
      <w:r w:rsidR="00633792">
        <w:t xml:space="preserve">. </w:t>
      </w:r>
    </w:p>
    <w:p w:rsidR="00420CD6" w:rsidRDefault="00E921E3" w:rsidP="00DC7F75">
      <w:r>
        <w:t xml:space="preserve">2. </w:t>
      </w:r>
      <w:r w:rsidR="00F920C0">
        <w:t>Возможность использования показателей состояния почв, характеризующих свойства, относящиеся к «</w:t>
      </w:r>
      <w:proofErr w:type="spellStart"/>
      <w:r w:rsidR="00F920C0">
        <w:t>почво-памяти</w:t>
      </w:r>
      <w:proofErr w:type="spellEnd"/>
      <w:r w:rsidR="00F920C0">
        <w:t xml:space="preserve">» </w:t>
      </w:r>
      <w:r w:rsidR="00FE7A19" w:rsidRPr="00500033">
        <w:t>[9]</w:t>
      </w:r>
      <w:r w:rsidR="009037DB">
        <w:t xml:space="preserve"> </w:t>
      </w:r>
      <w:r w:rsidR="00C42373">
        <w:t>–</w:t>
      </w:r>
      <w:r w:rsidR="009037DB">
        <w:t xml:space="preserve"> </w:t>
      </w:r>
      <w:r w:rsidR="00F920C0">
        <w:t>слабо меняющиеся, часто реликтовые признаки</w:t>
      </w:r>
      <w:r w:rsidR="009037DB">
        <w:t xml:space="preserve"> (н</w:t>
      </w:r>
      <w:r w:rsidR="00F920C0">
        <w:t>апример, показател</w:t>
      </w:r>
      <w:r w:rsidR="009037DB">
        <w:t>и</w:t>
      </w:r>
      <w:r w:rsidR="00F920C0">
        <w:t xml:space="preserve"> гранулометрического или валового химического состава почв</w:t>
      </w:r>
      <w:r w:rsidR="009037DB">
        <w:t>)</w:t>
      </w:r>
      <w:r w:rsidR="00F920C0">
        <w:t>.</w:t>
      </w:r>
    </w:p>
    <w:p w:rsidR="00F920C0" w:rsidRDefault="00F920C0" w:rsidP="00DC7F75">
      <w:r>
        <w:t>3. Возможность использования информации государственной отчетности и статистики (</w:t>
      </w:r>
      <w:proofErr w:type="spellStart"/>
      <w:r>
        <w:t>Роскомстат</w:t>
      </w:r>
      <w:r w:rsidR="00C42373">
        <w:t>а</w:t>
      </w:r>
      <w:proofErr w:type="spellEnd"/>
      <w:r>
        <w:t xml:space="preserve">, Минсельхоза России, </w:t>
      </w:r>
      <w:proofErr w:type="spellStart"/>
      <w:r>
        <w:t>Росреестра</w:t>
      </w:r>
      <w:proofErr w:type="spellEnd"/>
      <w:r>
        <w:t xml:space="preserve">, </w:t>
      </w:r>
      <w:r w:rsidR="00C42373">
        <w:t xml:space="preserve">Минприроды России </w:t>
      </w:r>
      <w:r w:rsidR="00C42373" w:rsidRPr="00C42373">
        <w:t>[</w:t>
      </w:r>
      <w:r w:rsidR="000F17CD">
        <w:t>9а</w:t>
      </w:r>
      <w:r w:rsidR="00C42373" w:rsidRPr="00C42373">
        <w:t>]</w:t>
      </w:r>
      <w:r w:rsidR="000F17CD">
        <w:t xml:space="preserve">, </w:t>
      </w:r>
      <w:r>
        <w:t xml:space="preserve">региональных министерств и ведомств). </w:t>
      </w:r>
    </w:p>
    <w:p w:rsidR="00F920C0" w:rsidRDefault="000F17CD" w:rsidP="00DC7F75">
      <w:r>
        <w:t xml:space="preserve">4. </w:t>
      </w:r>
      <w:r w:rsidR="00ED1CEC">
        <w:t xml:space="preserve">Возможность использования информации, содержащейся в почвенно-географических базах данных </w:t>
      </w:r>
      <w:r w:rsidR="008D500D" w:rsidRPr="008D500D">
        <w:t>[10, 11]</w:t>
      </w:r>
      <w:r w:rsidR="00ED1CEC">
        <w:t>, в «</w:t>
      </w:r>
      <w:r w:rsidR="00ED1CEC" w:rsidRPr="00ED1CEC">
        <w:t>Национальн</w:t>
      </w:r>
      <w:r w:rsidR="00ED1CEC">
        <w:t xml:space="preserve">ом </w:t>
      </w:r>
      <w:r w:rsidR="00ED1CEC" w:rsidRPr="00ED1CEC">
        <w:t>атлас</w:t>
      </w:r>
      <w:r w:rsidR="00ED1CEC">
        <w:t>е</w:t>
      </w:r>
      <w:r w:rsidR="00ED1CEC" w:rsidRPr="00ED1CEC">
        <w:t xml:space="preserve"> почв Российской Федерации</w:t>
      </w:r>
      <w:r w:rsidR="00ED1CEC">
        <w:t xml:space="preserve">» </w:t>
      </w:r>
      <w:r w:rsidR="008D500D" w:rsidRPr="008D500D">
        <w:t>[12]</w:t>
      </w:r>
      <w:r w:rsidR="00ED1CEC">
        <w:t>, «</w:t>
      </w:r>
      <w:r w:rsidR="00ED1CEC" w:rsidRPr="00ED1CEC">
        <w:t>Един</w:t>
      </w:r>
      <w:r w:rsidR="00ED1CEC">
        <w:t>ом</w:t>
      </w:r>
      <w:r w:rsidR="00ED1CEC" w:rsidRPr="00ED1CEC">
        <w:t xml:space="preserve"> государственн</w:t>
      </w:r>
      <w:r w:rsidR="00ED1CEC">
        <w:t xml:space="preserve">ом </w:t>
      </w:r>
      <w:r w:rsidR="00ED1CEC" w:rsidRPr="00ED1CEC">
        <w:t>реестр</w:t>
      </w:r>
      <w:r w:rsidR="00ED1CEC">
        <w:t>е</w:t>
      </w:r>
      <w:r w:rsidR="00ED1CEC" w:rsidRPr="00ED1CEC">
        <w:t xml:space="preserve"> почвенных ресурсов России</w:t>
      </w:r>
      <w:r w:rsidR="00ED1CEC">
        <w:t>»</w:t>
      </w:r>
      <w:r w:rsidR="006D2F08">
        <w:t xml:space="preserve"> </w:t>
      </w:r>
      <w:r w:rsidR="006D2F08" w:rsidRPr="00B437D0">
        <w:t>[13]</w:t>
      </w:r>
      <w:r w:rsidR="00ED1CEC">
        <w:t>.</w:t>
      </w:r>
    </w:p>
    <w:p w:rsidR="00ED1CEC" w:rsidRPr="005B0925" w:rsidRDefault="00ED1CEC" w:rsidP="00DC7F75"/>
    <w:p w:rsidR="00ED1CEC" w:rsidRPr="000F17CD" w:rsidRDefault="000F17CD" w:rsidP="000F17CD">
      <w:pPr>
        <w:jc w:val="center"/>
        <w:rPr>
          <w:b/>
        </w:rPr>
      </w:pPr>
      <w:r w:rsidRPr="000F17CD">
        <w:rPr>
          <w:b/>
        </w:rPr>
        <w:t>Подготовка баз данных по регионам России по социально-экономическим, природно-климатическим и почвенно-экологическим показателям</w:t>
      </w:r>
    </w:p>
    <w:p w:rsidR="005B0925" w:rsidRPr="005B0925" w:rsidRDefault="005B0925" w:rsidP="00DC7F75">
      <w:proofErr w:type="gramStart"/>
      <w:r>
        <w:t xml:space="preserve">Перед созданием динамических эконометрических моделей типа </w:t>
      </w:r>
      <w:r w:rsidRPr="00672857">
        <w:t>«экономические показатели – почвенные показатели»</w:t>
      </w:r>
      <w:r>
        <w:t xml:space="preserve"> </w:t>
      </w:r>
      <w:r w:rsidR="000F17CD">
        <w:t>–</w:t>
      </w:r>
      <w:r>
        <w:t xml:space="preserve"> «климатические показатели»</w:t>
      </w:r>
      <w:r w:rsidR="000F17CD">
        <w:t xml:space="preserve"> –</w:t>
      </w:r>
      <w:r>
        <w:t xml:space="preserve"> (формула (2) были подготовлены соответствующие базы данных за период 1995-2017 гг. Ниже приводится характеристика указанных баз, показывающая объективные сложности их формирования. </w:t>
      </w:r>
      <w:proofErr w:type="gramEnd"/>
    </w:p>
    <w:p w:rsidR="00ED1CEC" w:rsidRPr="00ED1CEC" w:rsidRDefault="00ED1CEC" w:rsidP="00DC7F75">
      <w:r w:rsidRPr="000F17CD">
        <w:rPr>
          <w:b/>
          <w:i/>
        </w:rPr>
        <w:t>Белгородская область.</w:t>
      </w:r>
      <w:r w:rsidR="000F17CD" w:rsidRPr="000F17CD">
        <w:t xml:space="preserve"> </w:t>
      </w:r>
      <w:r w:rsidRPr="00ED1CEC">
        <w:t>Так как указанные показатели не всегда бывают в однородном виде и не всегда оцениваются по сопоставимому объекту наблюдения, то было решено разбить базу данных на 3 группы (административно-территориальных</w:t>
      </w:r>
      <w:r w:rsidR="000F17CD">
        <w:t xml:space="preserve"> </w:t>
      </w:r>
      <w:r w:rsidRPr="00ED1CEC">
        <w:t xml:space="preserve">уровня): региональный уровень, муниципальный уровень, уровень отдельных хозяйств. </w:t>
      </w:r>
      <w:proofErr w:type="gramStart"/>
      <w:r w:rsidRPr="00ED1CEC">
        <w:t xml:space="preserve">База данных представлена в формате программного файла </w:t>
      </w:r>
      <w:r w:rsidRPr="00ED1CEC">
        <w:rPr>
          <w:lang w:val="en-US"/>
        </w:rPr>
        <w:t>Microsoft</w:t>
      </w:r>
      <w:r w:rsidRPr="00ED1CEC">
        <w:t xml:space="preserve"> </w:t>
      </w:r>
      <w:r w:rsidRPr="00ED1CEC">
        <w:rPr>
          <w:lang w:val="en-US"/>
        </w:rPr>
        <w:t>Excel</w:t>
      </w:r>
      <w:r w:rsidRPr="00ED1CEC">
        <w:t xml:space="preserve"> и состоит из 5 страниц (листов): на листе «</w:t>
      </w:r>
      <w:r w:rsidRPr="00ED1CEC">
        <w:rPr>
          <w:lang w:val="en-US"/>
        </w:rPr>
        <w:t>notes</w:t>
      </w:r>
      <w:r w:rsidRPr="00ED1CEC">
        <w:t>» написаны пояснения, наименование источников информации и краткое содержание базы данных, на листе «</w:t>
      </w:r>
      <w:r w:rsidRPr="00ED1CEC">
        <w:rPr>
          <w:lang w:val="en-US"/>
        </w:rPr>
        <w:t>region</w:t>
      </w:r>
      <w:r w:rsidRPr="00ED1CEC">
        <w:t>» – представлены данные в целом по области за период 1995-2017 гг., на листе «</w:t>
      </w:r>
      <w:r w:rsidRPr="00ED1CEC">
        <w:rPr>
          <w:lang w:val="en-US"/>
        </w:rPr>
        <w:t>district</w:t>
      </w:r>
      <w:r w:rsidRPr="00ED1CEC">
        <w:t>» – данные муниципальных районов за период 2008-2017 гг., а на листах «</w:t>
      </w:r>
      <w:proofErr w:type="spellStart"/>
      <w:r w:rsidRPr="00ED1CEC">
        <w:rPr>
          <w:lang w:val="en-US"/>
        </w:rPr>
        <w:t>hoz</w:t>
      </w:r>
      <w:proofErr w:type="spellEnd"/>
      <w:r w:rsidRPr="00ED1CEC">
        <w:t>13» и «</w:t>
      </w:r>
      <w:proofErr w:type="spellStart"/>
      <w:r w:rsidRPr="00ED1CEC">
        <w:rPr>
          <w:lang w:val="en-US"/>
        </w:rPr>
        <w:t>hoz</w:t>
      </w:r>
      <w:proofErr w:type="spellEnd"/>
      <w:r w:rsidRPr="00ED1CEC">
        <w:t>06» – данные по сельскохозяйственным</w:t>
      </w:r>
      <w:proofErr w:type="gramEnd"/>
      <w:r w:rsidRPr="00ED1CEC">
        <w:t xml:space="preserve"> организациям Белгородской области за 2013 и 2006 г</w:t>
      </w:r>
      <w:r w:rsidR="000F17CD">
        <w:t>г.</w:t>
      </w:r>
      <w:r w:rsidRPr="00ED1CEC">
        <w:t xml:space="preserve"> соответственно. Так как в нашем распоряжении не было указаний названий хозяйств и их идентификаторов (ИНН или код ОКПО), то было решено их </w:t>
      </w:r>
      <w:proofErr w:type="gramStart"/>
      <w:r w:rsidRPr="00ED1CEC">
        <w:t>разделить</w:t>
      </w:r>
      <w:proofErr w:type="gramEnd"/>
      <w:r w:rsidRPr="00ED1CEC">
        <w:t xml:space="preserve">, т.е. оставить на раздельных листах. </w:t>
      </w:r>
    </w:p>
    <w:p w:rsidR="00ED1CEC" w:rsidRPr="00ED1CEC" w:rsidRDefault="00ED1CEC" w:rsidP="00DC7F75">
      <w:r w:rsidRPr="00ED1CEC">
        <w:t>Ниже приводится подробное описание</w:t>
      </w:r>
      <w:r w:rsidR="000F17CD">
        <w:t xml:space="preserve"> </w:t>
      </w:r>
      <w:r w:rsidRPr="00ED1CEC">
        <w:t>каждого</w:t>
      </w:r>
      <w:r w:rsidR="000F17CD">
        <w:t xml:space="preserve"> </w:t>
      </w:r>
      <w:r w:rsidRPr="00ED1CEC">
        <w:t xml:space="preserve">листа с данными по различным единицам наблюдения. </w:t>
      </w:r>
    </w:p>
    <w:p w:rsidR="00ED1CEC" w:rsidRPr="00ED1CEC" w:rsidRDefault="00ED1CEC" w:rsidP="00DC7F75">
      <w:r w:rsidRPr="00ED1CEC">
        <w:t xml:space="preserve">На листе </w:t>
      </w:r>
      <w:r w:rsidRPr="00DB37E2">
        <w:rPr>
          <w:i/>
        </w:rPr>
        <w:t>«</w:t>
      </w:r>
      <w:r w:rsidRPr="00DB37E2">
        <w:rPr>
          <w:i/>
          <w:lang w:val="en-US"/>
        </w:rPr>
        <w:t>region</w:t>
      </w:r>
      <w:r w:rsidRPr="00DB37E2">
        <w:rPr>
          <w:i/>
        </w:rPr>
        <w:t>»</w:t>
      </w:r>
      <w:r w:rsidRPr="00ED1CEC">
        <w:t>, где представлены данные Росстата в целом по сельскому хозяйству области,</w:t>
      </w:r>
      <w:r w:rsidR="000F17CD">
        <w:t xml:space="preserve"> </w:t>
      </w:r>
      <w:r w:rsidRPr="00ED1CEC">
        <w:t xml:space="preserve">даны несколько экономических показателей по хозяйствам всех категорий и </w:t>
      </w:r>
      <w:proofErr w:type="spellStart"/>
      <w:r w:rsidRPr="00ED1CEC">
        <w:t>сельхозорганизациям</w:t>
      </w:r>
      <w:proofErr w:type="spellEnd"/>
      <w:r w:rsidRPr="00ED1CEC">
        <w:t xml:space="preserve">: посевные площади, валовые сборы, урожайность сельскохозяйственных культур с 1 га уборочной площади. </w:t>
      </w:r>
      <w:proofErr w:type="gramStart"/>
      <w:r w:rsidRPr="00ED1CEC">
        <w:t>Наиболее полно (т.е. за весь исследуемый период) приводится информация по валовым сборам и посевам зерновых и зернобобовых культур (в т</w:t>
      </w:r>
      <w:r w:rsidR="000F17CD">
        <w:t>.</w:t>
      </w:r>
      <w:r w:rsidRPr="00ED1CEC">
        <w:t>ч</w:t>
      </w:r>
      <w:r w:rsidR="000F17CD">
        <w:t xml:space="preserve">. </w:t>
      </w:r>
      <w:r w:rsidRPr="00ED1CEC">
        <w:t>отдельно пшеница озимая и отдельно пшеница яровая, ячмень, рожь), картофеля, овощей открытого грунта, сахарной свеклы, подсолнечника.</w:t>
      </w:r>
      <w:proofErr w:type="gramEnd"/>
      <w:r w:rsidRPr="00ED1CEC">
        <w:t xml:space="preserve"> Также по </w:t>
      </w:r>
      <w:proofErr w:type="spellStart"/>
      <w:r w:rsidRPr="00ED1CEC">
        <w:t>сельхозорганизациям</w:t>
      </w:r>
      <w:proofErr w:type="spellEnd"/>
      <w:r w:rsidRPr="00ED1CEC">
        <w:t xml:space="preserve"> приводятся</w:t>
      </w:r>
      <w:r w:rsidR="000F17CD">
        <w:t xml:space="preserve"> </w:t>
      </w:r>
      <w:r w:rsidRPr="00ED1CEC">
        <w:t>статданные по внесению минеральных и органических удобрений под посевы (в т</w:t>
      </w:r>
      <w:r w:rsidR="00C05779">
        <w:t>.</w:t>
      </w:r>
      <w:r w:rsidRPr="00ED1CEC">
        <w:t>ч</w:t>
      </w:r>
      <w:r w:rsidR="00C05779">
        <w:t>.</w:t>
      </w:r>
      <w:r w:rsidRPr="00ED1CEC">
        <w:t xml:space="preserve"> отдельно под зерновые, картофель, сахарную свеклу, подсолнечник, кормовые культуры). На этом листе также есть данные по стоимости </w:t>
      </w:r>
      <w:r w:rsidRPr="00ED1CEC">
        <w:lastRenderedPageBreak/>
        <w:t xml:space="preserve">продукции растениеводства в фактически действовавших ценах отдельно по хозяйствам всех категорий области и отдельно по </w:t>
      </w:r>
      <w:proofErr w:type="spellStart"/>
      <w:r w:rsidRPr="00ED1CEC">
        <w:t>сельхозорганизациям</w:t>
      </w:r>
      <w:proofErr w:type="spellEnd"/>
      <w:r w:rsidRPr="00ED1CEC">
        <w:t xml:space="preserve"> региона и аналогичный показатель по стоимости продукции животноводства. Для того</w:t>
      </w:r>
      <w:proofErr w:type="gramStart"/>
      <w:r w:rsidRPr="00ED1CEC">
        <w:t>,</w:t>
      </w:r>
      <w:proofErr w:type="gramEnd"/>
      <w:r w:rsidRPr="00ED1CEC">
        <w:t xml:space="preserve"> чтобы в дальнейшем можно было привести эти цены в сопоставимых ценах отчетного года, была добавлена информация об индексах цены на сельхозпродукцию (для расчета дефлятора к тому году, который мы необходим). Из климатических данных имеются данные об осадках в июле и температуре воздуха в июле. </w:t>
      </w:r>
    </w:p>
    <w:p w:rsidR="00ED1CEC" w:rsidRPr="00ED1CEC" w:rsidRDefault="00ED1CEC" w:rsidP="00DC7F75">
      <w:r w:rsidRPr="00ED1CEC">
        <w:t xml:space="preserve">На листе </w:t>
      </w:r>
      <w:r w:rsidRPr="00DB37E2">
        <w:rPr>
          <w:i/>
        </w:rPr>
        <w:t>«</w:t>
      </w:r>
      <w:r w:rsidRPr="00DB37E2">
        <w:rPr>
          <w:i/>
          <w:lang w:val="en-US"/>
        </w:rPr>
        <w:t>district</w:t>
      </w:r>
      <w:r w:rsidRPr="00DB37E2">
        <w:rPr>
          <w:i/>
        </w:rPr>
        <w:t>»</w:t>
      </w:r>
      <w:r w:rsidRPr="00ED1CEC">
        <w:t xml:space="preserve"> представлена информация о статистике в сельском хозяйстве муниципальных образований (административных районов) области за период 2008-2017 гг. по хозяйствам всех категорий и </w:t>
      </w:r>
      <w:proofErr w:type="spellStart"/>
      <w:r w:rsidRPr="00ED1CEC">
        <w:t>с</w:t>
      </w:r>
      <w:r w:rsidR="00C05779">
        <w:t>ель</w:t>
      </w:r>
      <w:r w:rsidRPr="00ED1CEC">
        <w:t>хозорганизациям</w:t>
      </w:r>
      <w:proofErr w:type="spellEnd"/>
      <w:r w:rsidR="00944D8B">
        <w:t xml:space="preserve"> </w:t>
      </w:r>
      <w:r w:rsidR="00944D8B" w:rsidRPr="00944D8B">
        <w:t>[14]</w:t>
      </w:r>
      <w:r w:rsidRPr="00ED1CEC">
        <w:t>. Наиболее полно (за весь указанный промежуток времени) статданные</w:t>
      </w:r>
      <w:r w:rsidR="000F17CD">
        <w:t xml:space="preserve"> </w:t>
      </w:r>
      <w:r w:rsidRPr="00ED1CEC">
        <w:t xml:space="preserve">представлены по показателям посевных площадей и валовых сборов зерна, подсолнечника, сои, картофеля, сахарной свеклы и овощей открытого грунта, а также по стоимости произведенной продукции растениеводства и животноводства (по отдельности). Также есть данные в целом по объему используемых минеральных удобрений под все посевы </w:t>
      </w:r>
      <w:proofErr w:type="spellStart"/>
      <w:r w:rsidRPr="00ED1CEC">
        <w:t>сельхозорганизаций</w:t>
      </w:r>
      <w:proofErr w:type="spellEnd"/>
      <w:r w:rsidRPr="00ED1CEC">
        <w:t>. Данные по урожайности с единицы убранной площади отдельных культур представлены только с 2012 г</w:t>
      </w:r>
      <w:r w:rsidR="00C05779">
        <w:t>.</w:t>
      </w:r>
      <w:r w:rsidRPr="00ED1CEC">
        <w:t xml:space="preserve"> (больше указанных данных в указанном источнике не приводится).</w:t>
      </w:r>
    </w:p>
    <w:p w:rsidR="00ED1CEC" w:rsidRPr="00ED1CEC" w:rsidRDefault="00ED1CEC" w:rsidP="00DC7F75">
      <w:r w:rsidRPr="00ED1CEC">
        <w:t xml:space="preserve">На листе </w:t>
      </w:r>
      <w:r w:rsidRPr="00DB37E2">
        <w:rPr>
          <w:i/>
        </w:rPr>
        <w:t>«</w:t>
      </w:r>
      <w:proofErr w:type="spellStart"/>
      <w:r w:rsidRPr="00DB37E2">
        <w:rPr>
          <w:i/>
          <w:lang w:val="en-US"/>
        </w:rPr>
        <w:t>hoz</w:t>
      </w:r>
      <w:proofErr w:type="spellEnd"/>
      <w:r w:rsidRPr="00DB37E2">
        <w:rPr>
          <w:i/>
        </w:rPr>
        <w:t>06»</w:t>
      </w:r>
      <w:r w:rsidRPr="00ED1CEC">
        <w:t xml:space="preserve"> имеются данные по 216 хозяйствам (крупные и средние </w:t>
      </w:r>
      <w:proofErr w:type="spellStart"/>
      <w:r w:rsidRPr="00ED1CEC">
        <w:t>сельхозорганизации</w:t>
      </w:r>
      <w:proofErr w:type="spellEnd"/>
      <w:r w:rsidRPr="00ED1CEC">
        <w:t xml:space="preserve">) области по итогам их деятельности в 2006 году. Это информация взята из базы данных Росстата </w:t>
      </w:r>
      <w:proofErr w:type="gramStart"/>
      <w:r w:rsidRPr="00ED1CEC">
        <w:t>по</w:t>
      </w:r>
      <w:proofErr w:type="gramEnd"/>
      <w:r w:rsidRPr="00ED1CEC">
        <w:t xml:space="preserve"> крупным и средним </w:t>
      </w:r>
      <w:proofErr w:type="spellStart"/>
      <w:r w:rsidRPr="00ED1CEC">
        <w:t>сель</w:t>
      </w:r>
      <w:r w:rsidR="00C05779">
        <w:t>хоз</w:t>
      </w:r>
      <w:r w:rsidRPr="00ED1CEC">
        <w:t>организациям</w:t>
      </w:r>
      <w:proofErr w:type="spellEnd"/>
      <w:r w:rsidRPr="00ED1CEC">
        <w:t xml:space="preserve">. Эта часть базы данных интересна тем, что здесь есть не только информация о валовых сборах и посевах сельскохозяйственных культур, но и тем, что расписаны затраты в растениеводстве: на удобрения, на оплату труда, на семена, на нефтепродукты, на электроэнергию, на топливо, на запчасти и т.д. Кроме того, представлена информация о затратах на производство основной сельхозпродукции (зерно, подсолнечник, сахарная свекла, картофель, овощи открытого грунта). Данные по почвенным показателям представлены в столбцах </w:t>
      </w:r>
      <w:r w:rsidRPr="00ED1CEC">
        <w:rPr>
          <w:lang w:val="en-US"/>
        </w:rPr>
        <w:t>AR</w:t>
      </w:r>
      <w:r w:rsidRPr="00ED1CEC">
        <w:t xml:space="preserve"> и </w:t>
      </w:r>
      <w:r w:rsidRPr="00ED1CEC">
        <w:rPr>
          <w:lang w:val="en-US"/>
        </w:rPr>
        <w:t>AS</w:t>
      </w:r>
      <w:r w:rsidRPr="00ED1CEC">
        <w:t xml:space="preserve"> за 1999 и 2011 г</w:t>
      </w:r>
      <w:r w:rsidR="00C05779">
        <w:t>г.</w:t>
      </w:r>
      <w:r w:rsidRPr="00ED1CEC">
        <w:t xml:space="preserve"> соответственно. Особенность этих данных, кроме того, что они взяты из друг</w:t>
      </w:r>
      <w:r w:rsidR="00620527">
        <w:t>их источников [15</w:t>
      </w:r>
      <w:r w:rsidR="00620527" w:rsidRPr="00620527">
        <w:t>, 16]</w:t>
      </w:r>
      <w:r w:rsidRPr="00ED1CEC">
        <w:t>, в том, что они рассчитаны на уровне районов, но не вставлены</w:t>
      </w:r>
      <w:r w:rsidR="000F17CD">
        <w:t xml:space="preserve"> </w:t>
      </w:r>
      <w:r w:rsidRPr="00ED1CEC">
        <w:t>в районную базу данных, поскольку в первый год исследований по настоящему проекту проводился расчет регрессий с базой данных на уровне хозяйств.</w:t>
      </w:r>
    </w:p>
    <w:p w:rsidR="00ED1CEC" w:rsidRPr="00ED1CEC" w:rsidRDefault="00ED1CEC" w:rsidP="00DC7F75">
      <w:r w:rsidRPr="00ED1CEC">
        <w:t xml:space="preserve">На листе </w:t>
      </w:r>
      <w:r w:rsidRPr="00DB37E2">
        <w:rPr>
          <w:i/>
        </w:rPr>
        <w:t>«</w:t>
      </w:r>
      <w:proofErr w:type="spellStart"/>
      <w:r w:rsidRPr="00DB37E2">
        <w:rPr>
          <w:i/>
          <w:lang w:val="en-US"/>
        </w:rPr>
        <w:t>hoz</w:t>
      </w:r>
      <w:proofErr w:type="spellEnd"/>
      <w:r w:rsidRPr="00DB37E2">
        <w:rPr>
          <w:i/>
        </w:rPr>
        <w:t>13»</w:t>
      </w:r>
      <w:r w:rsidRPr="00ED1CEC">
        <w:t xml:space="preserve"> представлена статистика по 142 </w:t>
      </w:r>
      <w:proofErr w:type="spellStart"/>
      <w:r w:rsidRPr="00ED1CEC">
        <w:t>сельхозорганизациям</w:t>
      </w:r>
      <w:proofErr w:type="spellEnd"/>
      <w:r w:rsidRPr="00ED1CEC">
        <w:t xml:space="preserve"> всех типов области по итогам их деятельности в 2013 году. Это информация взята из базы данных Минсельхоза Росси</w:t>
      </w:r>
      <w:r w:rsidR="00C05779">
        <w:t>и</w:t>
      </w:r>
      <w:r w:rsidRPr="00ED1CEC">
        <w:t xml:space="preserve"> по всем видам </w:t>
      </w:r>
      <w:proofErr w:type="spellStart"/>
      <w:r w:rsidRPr="00ED1CEC">
        <w:t>сельхозорганизаций</w:t>
      </w:r>
      <w:proofErr w:type="spellEnd"/>
      <w:r w:rsidRPr="00ED1CEC">
        <w:t xml:space="preserve">. Были выгружены данные по затратам в растениеводстве: на семена, на минеральные удобрения, на химические средства защиты растений, на электроэнергию, топливо, нефтепродукты, запчасти, оплату услуг сторонних организаций, амортизацию и прочие затраты. Также есть информация по затратам, валовым сборам и посевам отдельных сельскохозяйственных культур: зерновых и зернобобовых, подсолнечника, картофеля, овощей открытого грунта, сахарной свеклы. Есть статистические материалы по субсидиям в растениеводстве, а также </w:t>
      </w:r>
      <w:r w:rsidR="00C05779">
        <w:t>–</w:t>
      </w:r>
      <w:r w:rsidRPr="00ED1CEC">
        <w:t xml:space="preserve"> себестоимость и выручка от реализованной продукции растениеводства. </w:t>
      </w:r>
      <w:proofErr w:type="gramStart"/>
      <w:r w:rsidRPr="00ED1CEC">
        <w:t xml:space="preserve">В столбцах </w:t>
      </w:r>
      <w:r w:rsidRPr="00ED1CEC">
        <w:rPr>
          <w:lang w:val="en-US"/>
        </w:rPr>
        <w:t>AU</w:t>
      </w:r>
      <w:r w:rsidRPr="00ED1CEC">
        <w:t>-</w:t>
      </w:r>
      <w:r w:rsidRPr="00ED1CEC">
        <w:rPr>
          <w:lang w:val="en-US"/>
        </w:rPr>
        <w:t>AX</w:t>
      </w:r>
      <w:r w:rsidRPr="00ED1CEC">
        <w:t xml:space="preserve"> даны усредненные показатели по почвенным исследованиям в 9</w:t>
      </w:r>
      <w:r w:rsidR="00C05779">
        <w:t>-</w:t>
      </w:r>
      <w:r w:rsidRPr="00ED1CEC">
        <w:t>ый цикл агрохимических обследований, проведенных ФГБУ «ЦАС «Белгородский» под руководством С.В Лукина</w:t>
      </w:r>
      <w:r w:rsidR="000F17CD">
        <w:t xml:space="preserve"> </w:t>
      </w:r>
      <w:r w:rsidRPr="00ED1CEC">
        <w:t>в период 2010-2014 гг. Эти данные взяты на районном уровне и имплементированы в базу данных на уровне хозяйств, поскольку в первый год исследования проекта проводились</w:t>
      </w:r>
      <w:r w:rsidR="000F17CD">
        <w:t xml:space="preserve"> </w:t>
      </w:r>
      <w:r w:rsidRPr="00ED1CEC">
        <w:t>расчеты эконометрических пространственных моделей на уровне хозяйств.</w:t>
      </w:r>
      <w:proofErr w:type="gramEnd"/>
    </w:p>
    <w:p w:rsidR="00ED1CEC" w:rsidRPr="00ED1CEC" w:rsidRDefault="00ED1CEC" w:rsidP="00DC7F75">
      <w:r w:rsidRPr="00C05779">
        <w:rPr>
          <w:b/>
          <w:i/>
        </w:rPr>
        <w:t>Липецкая</w:t>
      </w:r>
      <w:r w:rsidR="000F17CD" w:rsidRPr="00C05779">
        <w:rPr>
          <w:b/>
          <w:i/>
        </w:rPr>
        <w:t xml:space="preserve"> </w:t>
      </w:r>
      <w:r w:rsidRPr="00C05779">
        <w:rPr>
          <w:b/>
          <w:i/>
        </w:rPr>
        <w:t>область.</w:t>
      </w:r>
      <w:r w:rsidR="00C05779" w:rsidRPr="00C05779">
        <w:t xml:space="preserve"> </w:t>
      </w:r>
      <w:proofErr w:type="gramStart"/>
      <w:r w:rsidRPr="00ED1CEC">
        <w:t>Также,</w:t>
      </w:r>
      <w:r w:rsidR="000F17CD">
        <w:t xml:space="preserve"> </w:t>
      </w:r>
      <w:r w:rsidRPr="00ED1CEC">
        <w:t>как</w:t>
      </w:r>
      <w:proofErr w:type="gramEnd"/>
      <w:r w:rsidRPr="00ED1CEC">
        <w:t xml:space="preserve"> и в случае с Белгородской областью, социально-экономически</w:t>
      </w:r>
      <w:r w:rsidR="00E84565">
        <w:t xml:space="preserve">е, </w:t>
      </w:r>
      <w:r w:rsidRPr="00ED1CEC">
        <w:t>природно-климатически</w:t>
      </w:r>
      <w:r w:rsidR="00E84565">
        <w:t>е</w:t>
      </w:r>
      <w:r w:rsidRPr="00ED1CEC">
        <w:t xml:space="preserve"> и почвенны</w:t>
      </w:r>
      <w:r w:rsidR="00E84565">
        <w:t>е</w:t>
      </w:r>
      <w:r w:rsidRPr="00ED1CEC">
        <w:t xml:space="preserve"> показател</w:t>
      </w:r>
      <w:r w:rsidR="00E84565">
        <w:t>и</w:t>
      </w:r>
      <w:r w:rsidR="000F17CD">
        <w:t xml:space="preserve"> </w:t>
      </w:r>
      <w:r w:rsidRPr="00ED1CEC">
        <w:t>за период 1995-2017 гг.</w:t>
      </w:r>
      <w:r w:rsidR="00E84565">
        <w:t xml:space="preserve"> б</w:t>
      </w:r>
      <w:r w:rsidRPr="00ED1CEC">
        <w:t>ыли разбит</w:t>
      </w:r>
      <w:r w:rsidR="00E84565">
        <w:t>ы</w:t>
      </w:r>
      <w:r w:rsidRPr="00ED1CEC">
        <w:t xml:space="preserve"> на 3 группы (административно-территориальных</w:t>
      </w:r>
      <w:r w:rsidR="000F17CD">
        <w:t xml:space="preserve"> </w:t>
      </w:r>
      <w:r w:rsidRPr="00ED1CEC">
        <w:t xml:space="preserve">уровня): региональный уровень, муниципальный уровень, уровень отдельных хозяйств. База данных также представлена в формате программного файла </w:t>
      </w:r>
      <w:proofErr w:type="spellStart"/>
      <w:r w:rsidRPr="00ED1CEC">
        <w:t>Microsoft</w:t>
      </w:r>
      <w:proofErr w:type="spellEnd"/>
      <w:r w:rsidRPr="00ED1CEC">
        <w:t xml:space="preserve"> </w:t>
      </w:r>
      <w:proofErr w:type="spellStart"/>
      <w:r w:rsidRPr="00ED1CEC">
        <w:t>Excel</w:t>
      </w:r>
      <w:proofErr w:type="spellEnd"/>
      <w:r w:rsidRPr="00ED1CEC">
        <w:t>, однако состоит из 6 страниц (листов).</w:t>
      </w:r>
    </w:p>
    <w:p w:rsidR="00ED1CEC" w:rsidRPr="00ED1CEC" w:rsidRDefault="00ED1CEC" w:rsidP="00C05779">
      <w:pPr>
        <w:tabs>
          <w:tab w:val="left" w:pos="1134"/>
        </w:tabs>
      </w:pPr>
      <w:r w:rsidRPr="00ED1CEC">
        <w:t>1.</w:t>
      </w:r>
      <w:r w:rsidRPr="00ED1CEC">
        <w:tab/>
        <w:t>На листе «</w:t>
      </w:r>
      <w:proofErr w:type="spellStart"/>
      <w:r w:rsidRPr="00ED1CEC">
        <w:t>notes</w:t>
      </w:r>
      <w:proofErr w:type="spellEnd"/>
      <w:r w:rsidRPr="00ED1CEC">
        <w:t xml:space="preserve">» написаны пояснения, наименование источников информации и </w:t>
      </w:r>
      <w:r w:rsidR="00C05779">
        <w:t>краткое содержание базы данных.</w:t>
      </w:r>
    </w:p>
    <w:p w:rsidR="00ED1CEC" w:rsidRPr="00ED1CEC" w:rsidRDefault="00ED1CEC" w:rsidP="00C05779">
      <w:pPr>
        <w:tabs>
          <w:tab w:val="left" w:pos="1134"/>
        </w:tabs>
      </w:pPr>
      <w:r w:rsidRPr="00ED1CEC">
        <w:lastRenderedPageBreak/>
        <w:t>2.</w:t>
      </w:r>
      <w:r w:rsidRPr="00ED1CEC">
        <w:tab/>
      </w:r>
      <w:proofErr w:type="gramStart"/>
      <w:r w:rsidRPr="00ED1CEC">
        <w:t>На листе «</w:t>
      </w:r>
      <w:proofErr w:type="spellStart"/>
      <w:r w:rsidRPr="00ED1CEC">
        <w:t>soil</w:t>
      </w:r>
      <w:proofErr w:type="spellEnd"/>
      <w:r w:rsidRPr="00ED1CEC">
        <w:t>» собраны данные по содержанию основных макроэлементов питания растений в почве по итогам пятилетних циклов агрохимических</w:t>
      </w:r>
      <w:r w:rsidR="00C05779">
        <w:t xml:space="preserve"> наблюдений (начиная от конца </w:t>
      </w:r>
      <w:r w:rsidRPr="00ED1CEC">
        <w:t>60</w:t>
      </w:r>
      <w:r w:rsidR="00C05779">
        <w:t>-</w:t>
      </w:r>
      <w:r w:rsidRPr="00ED1CEC">
        <w:t>х г</w:t>
      </w:r>
      <w:r w:rsidR="00C05779">
        <w:t>г.</w:t>
      </w:r>
      <w:r w:rsidRPr="00ED1CEC">
        <w:t xml:space="preserve"> и заканчивая 2010-2014 гг.), а также по эрозии почв и деградации почв (из различных</w:t>
      </w:r>
      <w:r w:rsidR="000F17CD">
        <w:t xml:space="preserve"> </w:t>
      </w:r>
      <w:r w:rsidRPr="00ED1CEC">
        <w:t>источников, за разное время и собранные по разной методологии), - все они представлены в разрезе административных районов области.</w:t>
      </w:r>
      <w:proofErr w:type="gramEnd"/>
    </w:p>
    <w:p w:rsidR="00ED1CEC" w:rsidRPr="00ED1CEC" w:rsidRDefault="00ED1CEC" w:rsidP="00C05779">
      <w:pPr>
        <w:tabs>
          <w:tab w:val="left" w:pos="1134"/>
        </w:tabs>
      </w:pPr>
      <w:r w:rsidRPr="00ED1CEC">
        <w:t>3.</w:t>
      </w:r>
      <w:r w:rsidRPr="00ED1CEC">
        <w:tab/>
        <w:t>На листе «</w:t>
      </w:r>
      <w:proofErr w:type="spellStart"/>
      <w:r w:rsidRPr="00ED1CEC">
        <w:t>region</w:t>
      </w:r>
      <w:proofErr w:type="spellEnd"/>
      <w:r w:rsidRPr="00ED1CEC">
        <w:t>» представлены данные Росстата в целом по о</w:t>
      </w:r>
      <w:r w:rsidR="00DB37E2">
        <w:t>бласти за период 1995-2017 гг.</w:t>
      </w:r>
    </w:p>
    <w:p w:rsidR="00ED1CEC" w:rsidRPr="00ED1CEC" w:rsidRDefault="00ED1CEC" w:rsidP="00C05779">
      <w:pPr>
        <w:tabs>
          <w:tab w:val="left" w:pos="1134"/>
        </w:tabs>
      </w:pPr>
      <w:r w:rsidRPr="00ED1CEC">
        <w:t>4.</w:t>
      </w:r>
      <w:r w:rsidRPr="00ED1CEC">
        <w:tab/>
        <w:t>На листе «</w:t>
      </w:r>
      <w:proofErr w:type="spellStart"/>
      <w:r w:rsidRPr="00ED1CEC">
        <w:t>district</w:t>
      </w:r>
      <w:proofErr w:type="spellEnd"/>
      <w:r w:rsidRPr="00ED1CEC">
        <w:t xml:space="preserve">» представлены данные Росстата по муниципальным районам области за период 2008-2017 гг. </w:t>
      </w:r>
    </w:p>
    <w:p w:rsidR="00ED1CEC" w:rsidRPr="00ED1CEC" w:rsidRDefault="00ED1CEC" w:rsidP="00C05779">
      <w:pPr>
        <w:tabs>
          <w:tab w:val="left" w:pos="1134"/>
        </w:tabs>
      </w:pPr>
      <w:r w:rsidRPr="00ED1CEC">
        <w:t>5.</w:t>
      </w:r>
      <w:r w:rsidRPr="00ED1CEC">
        <w:tab/>
        <w:t xml:space="preserve">На листе «hoz06» представлены данные Росстата из базы данных по крупным и средним </w:t>
      </w:r>
      <w:proofErr w:type="spellStart"/>
      <w:r w:rsidRPr="00ED1CEC">
        <w:t>сельхозорганизациям</w:t>
      </w:r>
      <w:proofErr w:type="spellEnd"/>
      <w:r w:rsidRPr="00ED1CEC">
        <w:t xml:space="preserve"> за 2006 г. </w:t>
      </w:r>
    </w:p>
    <w:p w:rsidR="00ED1CEC" w:rsidRPr="00ED1CEC" w:rsidRDefault="00ED1CEC" w:rsidP="00C05779">
      <w:pPr>
        <w:tabs>
          <w:tab w:val="left" w:pos="1134"/>
        </w:tabs>
      </w:pPr>
      <w:r w:rsidRPr="00ED1CEC">
        <w:t>6.</w:t>
      </w:r>
      <w:r w:rsidRPr="00ED1CEC">
        <w:tab/>
        <w:t>На листе «hoz13» представлены данные по области из базы данных Минсельхоза Росси</w:t>
      </w:r>
      <w:r w:rsidR="00C05779">
        <w:t>и</w:t>
      </w:r>
      <w:r w:rsidRPr="00ED1CEC">
        <w:t xml:space="preserve"> по всем типам </w:t>
      </w:r>
      <w:proofErr w:type="spellStart"/>
      <w:r w:rsidRPr="00ED1CEC">
        <w:t>сельхозорганизаций</w:t>
      </w:r>
      <w:proofErr w:type="spellEnd"/>
      <w:r w:rsidRPr="00ED1CEC">
        <w:t xml:space="preserve">. </w:t>
      </w:r>
    </w:p>
    <w:p w:rsidR="00ED1CEC" w:rsidRPr="00ED1CEC" w:rsidRDefault="00ED1CEC" w:rsidP="00DC7F75">
      <w:r w:rsidRPr="00ED1CEC">
        <w:t>Ниже приводится подробное описание</w:t>
      </w:r>
      <w:r w:rsidR="000F17CD">
        <w:t xml:space="preserve"> </w:t>
      </w:r>
      <w:r w:rsidRPr="00ED1CEC">
        <w:t>каждого</w:t>
      </w:r>
      <w:r w:rsidR="000F17CD">
        <w:t xml:space="preserve"> </w:t>
      </w:r>
      <w:r w:rsidRPr="00ED1CEC">
        <w:t xml:space="preserve">листа с данными по различным единицам наблюдения. </w:t>
      </w:r>
    </w:p>
    <w:p w:rsidR="00ED1CEC" w:rsidRPr="00ED1CEC" w:rsidRDefault="00ED1CEC" w:rsidP="00DC7F75">
      <w:r w:rsidRPr="00ED1CEC">
        <w:t xml:space="preserve">На листе </w:t>
      </w:r>
      <w:r w:rsidRPr="00DB37E2">
        <w:rPr>
          <w:i/>
        </w:rPr>
        <w:t>«</w:t>
      </w:r>
      <w:proofErr w:type="spellStart"/>
      <w:r w:rsidRPr="00DB37E2">
        <w:rPr>
          <w:i/>
        </w:rPr>
        <w:t>soil</w:t>
      </w:r>
      <w:proofErr w:type="spellEnd"/>
      <w:r w:rsidRPr="00DB37E2">
        <w:rPr>
          <w:i/>
        </w:rPr>
        <w:t>»</w:t>
      </w:r>
      <w:r w:rsidRPr="00ED1CEC">
        <w:t xml:space="preserve"> представлены данные по качественным характеристикам почв области в разрезе административных районов, собранные из разных источников за разные промежутки времени. </w:t>
      </w:r>
      <w:proofErr w:type="gramStart"/>
      <w:r w:rsidRPr="00ED1CEC">
        <w:t>Всего на листе 8 таблиц</w:t>
      </w:r>
      <w:r w:rsidR="00E84565">
        <w:t xml:space="preserve"> (</w:t>
      </w:r>
      <w:r w:rsidRPr="00ED1CEC">
        <w:t xml:space="preserve">данные из работы Столбового В.С. с </w:t>
      </w:r>
      <w:proofErr w:type="spellStart"/>
      <w:r w:rsidRPr="00ED1CEC">
        <w:t>соавт</w:t>
      </w:r>
      <w:proofErr w:type="spellEnd"/>
      <w:r w:rsidR="00C05779">
        <w:t>.</w:t>
      </w:r>
      <w:r w:rsidRPr="00ED1CEC">
        <w:t xml:space="preserve"> </w:t>
      </w:r>
      <w:r w:rsidR="00620527" w:rsidRPr="00620527">
        <w:t>[15]</w:t>
      </w:r>
      <w:r w:rsidR="000F17CD">
        <w:t xml:space="preserve"> </w:t>
      </w:r>
      <w:r w:rsidRPr="00ED1CEC">
        <w:t>по деградации почв</w:t>
      </w:r>
      <w:r w:rsidR="00620527" w:rsidRPr="00620527">
        <w:t>)</w:t>
      </w:r>
      <w:r w:rsidRPr="00ED1CEC">
        <w:t xml:space="preserve">, данные по эрозии почв региона из </w:t>
      </w:r>
      <w:r w:rsidR="00E84565">
        <w:t xml:space="preserve">работы </w:t>
      </w:r>
      <w:r w:rsidRPr="00ED1CEC">
        <w:t xml:space="preserve">Е.В. </w:t>
      </w:r>
      <w:proofErr w:type="spellStart"/>
      <w:r w:rsidRPr="00ED1CEC">
        <w:t>Недиковой</w:t>
      </w:r>
      <w:proofErr w:type="spellEnd"/>
      <w:r w:rsidRPr="00ED1CEC">
        <w:t xml:space="preserve"> с </w:t>
      </w:r>
      <w:proofErr w:type="spellStart"/>
      <w:r w:rsidRPr="00ED1CEC">
        <w:t>соавт</w:t>
      </w:r>
      <w:proofErr w:type="spellEnd"/>
      <w:r w:rsidR="00C05779">
        <w:t>.</w:t>
      </w:r>
      <w:r w:rsidRPr="00ED1CEC">
        <w:t xml:space="preserve"> </w:t>
      </w:r>
      <w:r w:rsidR="00620527" w:rsidRPr="00620527">
        <w:t>[17],</w:t>
      </w:r>
      <w:r w:rsidR="000F17CD">
        <w:t xml:space="preserve"> </w:t>
      </w:r>
      <w:r w:rsidRPr="00ED1CEC">
        <w:t xml:space="preserve">данные по площади смытых почв, площади оврагов, площади подтопленных земель </w:t>
      </w:r>
      <w:r w:rsidR="00620527" w:rsidRPr="00620527">
        <w:t>[18]</w:t>
      </w:r>
      <w:r w:rsidR="00E84565">
        <w:t xml:space="preserve">, </w:t>
      </w:r>
      <w:r w:rsidRPr="00ED1CEC">
        <w:t>данные по содержанию гумуса, доступного фосфора и обменного калия по итогам пятилетних циклов агрохимических обследований Липецкой области с 1964</w:t>
      </w:r>
      <w:proofErr w:type="gramEnd"/>
      <w:r w:rsidRPr="00ED1CEC">
        <w:t xml:space="preserve"> по 2017 г</w:t>
      </w:r>
      <w:r w:rsidR="00C05779">
        <w:t>г.</w:t>
      </w:r>
      <w:r w:rsidRPr="00ED1CEC">
        <w:t>,</w:t>
      </w:r>
      <w:r w:rsidR="000F17CD">
        <w:t xml:space="preserve"> </w:t>
      </w:r>
      <w:r w:rsidRPr="00ED1CEC">
        <w:t>предоставленных ФГБУ «ЦАС «Липецкий».</w:t>
      </w:r>
    </w:p>
    <w:p w:rsidR="00ED1CEC" w:rsidRPr="00ED1CEC" w:rsidRDefault="00ED1CEC" w:rsidP="00DC7F75">
      <w:r w:rsidRPr="00ED1CEC">
        <w:t xml:space="preserve">На листе </w:t>
      </w:r>
      <w:r w:rsidRPr="00DB37E2">
        <w:rPr>
          <w:i/>
        </w:rPr>
        <w:t>«</w:t>
      </w:r>
      <w:proofErr w:type="spellStart"/>
      <w:r w:rsidRPr="00DB37E2">
        <w:rPr>
          <w:i/>
        </w:rPr>
        <w:t>region</w:t>
      </w:r>
      <w:proofErr w:type="spellEnd"/>
      <w:r w:rsidRPr="00DB37E2">
        <w:rPr>
          <w:i/>
        </w:rPr>
        <w:t>»</w:t>
      </w:r>
      <w:r w:rsidRPr="00ED1CEC">
        <w:t xml:space="preserve"> представлены данные Росстата в целом по сельскому хозяйству Липецкой области. Здесь имеются несколько экономических показателей по хозяйствам всех категорий и отдельно по сельскохозяйственным организациям: посевные площади </w:t>
      </w:r>
      <w:proofErr w:type="spellStart"/>
      <w:r w:rsidRPr="00ED1CEC">
        <w:t>сельхозкультур</w:t>
      </w:r>
      <w:proofErr w:type="spellEnd"/>
      <w:r w:rsidRPr="00ED1CEC">
        <w:t xml:space="preserve">, валовые сборы сельскохозяйственных культур. </w:t>
      </w:r>
      <w:proofErr w:type="gramStart"/>
      <w:r w:rsidRPr="00ED1CEC">
        <w:t>Наиболее полно (т</w:t>
      </w:r>
      <w:r w:rsidR="00C05779">
        <w:t>.</w:t>
      </w:r>
      <w:r w:rsidRPr="00ED1CEC">
        <w:t>е</w:t>
      </w:r>
      <w:r w:rsidR="00C05779">
        <w:t>.</w:t>
      </w:r>
      <w:r w:rsidRPr="00ED1CEC">
        <w:t>,</w:t>
      </w:r>
      <w:r w:rsidR="000F17CD">
        <w:t xml:space="preserve"> </w:t>
      </w:r>
      <w:r w:rsidRPr="00ED1CEC">
        <w:t>за весь исследуемый период) имеется информация по валовым сборам и посевам зерновых и зернобобовых культур (в т</w:t>
      </w:r>
      <w:r w:rsidR="00C05779">
        <w:t>.</w:t>
      </w:r>
      <w:r w:rsidRPr="00ED1CEC">
        <w:t>ч</w:t>
      </w:r>
      <w:r w:rsidR="00C05779">
        <w:t>.</w:t>
      </w:r>
      <w:r w:rsidRPr="00ED1CEC">
        <w:t xml:space="preserve"> отдельно пшеница озимая и отдельно пшеница яровая, ячмень, рожь), картофеля, овощей открытого грунта, сахарной свеклы, подсолнечника.</w:t>
      </w:r>
      <w:proofErr w:type="gramEnd"/>
      <w:r w:rsidRPr="00ED1CEC">
        <w:t xml:space="preserve"> Также по </w:t>
      </w:r>
      <w:proofErr w:type="spellStart"/>
      <w:r w:rsidRPr="00ED1CEC">
        <w:t>сельхозорганизациям</w:t>
      </w:r>
      <w:proofErr w:type="spellEnd"/>
      <w:r w:rsidRPr="00ED1CEC">
        <w:t xml:space="preserve"> есть статистические материалы по внесению минеральных и органических удобрений под посевы (в т</w:t>
      </w:r>
      <w:r w:rsidR="00F83C92">
        <w:t>.ч.</w:t>
      </w:r>
      <w:r w:rsidR="000F17CD">
        <w:t xml:space="preserve"> </w:t>
      </w:r>
      <w:r w:rsidRPr="00ED1CEC">
        <w:t xml:space="preserve">отдельно под зерновые, картофель, сахарную свеклу, подсолнечник, кормовые культуры). Кроме того, здесь представлены данные по стоимости продукции растениеводства в фактически действовавших ценах отдельно по хозяйствам всех категорий области и отдельно по </w:t>
      </w:r>
      <w:proofErr w:type="spellStart"/>
      <w:r w:rsidRPr="00ED1CEC">
        <w:t>сельхозорганизациям</w:t>
      </w:r>
      <w:proofErr w:type="spellEnd"/>
      <w:r w:rsidRPr="00ED1CEC">
        <w:t xml:space="preserve"> региона, а также аналогичный показатель по стоимости продукции животноводства. Для того</w:t>
      </w:r>
      <w:proofErr w:type="gramStart"/>
      <w:r w:rsidRPr="00ED1CEC">
        <w:t>,</w:t>
      </w:r>
      <w:proofErr w:type="gramEnd"/>
      <w:r w:rsidRPr="00ED1CEC">
        <w:t xml:space="preserve"> чтобы в дальнейшем можно было привести эти цены в сопоставимые цены отчетного года, то была добавлена информация об индексах цены на сельхозпродукцию, чтобы потом можно было рассчитать дефлятор к определенному году. Из климатических данных имеются данные об осадках в июле и температуре воздуха в июле.</w:t>
      </w:r>
      <w:r w:rsidR="000F17CD">
        <w:t xml:space="preserve"> </w:t>
      </w:r>
      <w:r w:rsidRPr="00ED1CEC">
        <w:t>В 2019 г</w:t>
      </w:r>
      <w:r w:rsidR="00F83C92">
        <w:t>.</w:t>
      </w:r>
      <w:r w:rsidRPr="00ED1CEC">
        <w:t xml:space="preserve"> в базу данных по области планируется добавить статистику по урожайности основных </w:t>
      </w:r>
      <w:proofErr w:type="spellStart"/>
      <w:r w:rsidRPr="00ED1CEC">
        <w:t>сельхозкультур</w:t>
      </w:r>
      <w:proofErr w:type="spellEnd"/>
      <w:r w:rsidRPr="00ED1CEC">
        <w:t xml:space="preserve"> в хозяйствах всех категорий и отдельно </w:t>
      </w:r>
      <w:r w:rsidR="00F83C92">
        <w:t>–</w:t>
      </w:r>
      <w:r w:rsidRPr="00ED1CEC">
        <w:t xml:space="preserve"> в </w:t>
      </w:r>
      <w:proofErr w:type="spellStart"/>
      <w:r w:rsidRPr="00ED1CEC">
        <w:t>сельхозорганизациях</w:t>
      </w:r>
      <w:proofErr w:type="spellEnd"/>
      <w:r w:rsidRPr="00ED1CEC">
        <w:t>.</w:t>
      </w:r>
    </w:p>
    <w:p w:rsidR="00ED1CEC" w:rsidRPr="00ED1CEC" w:rsidRDefault="00ED1CEC" w:rsidP="00DC7F75">
      <w:r w:rsidRPr="00ED1CEC">
        <w:t xml:space="preserve">На листе </w:t>
      </w:r>
      <w:r w:rsidRPr="00DB37E2">
        <w:rPr>
          <w:i/>
        </w:rPr>
        <w:t>«</w:t>
      </w:r>
      <w:proofErr w:type="spellStart"/>
      <w:r w:rsidRPr="00DB37E2">
        <w:rPr>
          <w:i/>
        </w:rPr>
        <w:t>district</w:t>
      </w:r>
      <w:proofErr w:type="spellEnd"/>
      <w:r w:rsidRPr="00DB37E2">
        <w:rPr>
          <w:i/>
        </w:rPr>
        <w:t>»</w:t>
      </w:r>
      <w:r w:rsidRPr="00ED1CEC">
        <w:t xml:space="preserve"> представлена информация о статистических показателях в сельском хозяйстве муниципальных образований (административных районов) области за период 2008-2017 гг. по хозяйствам всех категорий и сельскохозяйственным организациям</w:t>
      </w:r>
      <w:r w:rsidR="00620527" w:rsidRPr="00620527">
        <w:t xml:space="preserve"> [14]</w:t>
      </w:r>
      <w:r w:rsidRPr="00ED1CEC">
        <w:t xml:space="preserve">. Наиболее полно (за весь указанный промежуток времени) статистика представлена по показателям посевных площадей и валовых сборов зерна, подсолнечника, сои, картофеля, сахарной свеклы и овощей открытого грунта, а также по стоимости произведенной продукции растениеводства и животноводства (по отдельности). Также есть данные в целом по объему используемых минеральных удобрений под все посевы сельскохозяйственных организаций. Данные по урожайности с единицы убранной площади отдельных культур </w:t>
      </w:r>
      <w:proofErr w:type="gramStart"/>
      <w:r w:rsidRPr="00ED1CEC">
        <w:t>представлена</w:t>
      </w:r>
      <w:proofErr w:type="gramEnd"/>
      <w:r w:rsidRPr="00ED1CEC">
        <w:t xml:space="preserve"> только с 2012 года.</w:t>
      </w:r>
    </w:p>
    <w:p w:rsidR="00ED1CEC" w:rsidRPr="00ED1CEC" w:rsidRDefault="00ED1CEC" w:rsidP="00DC7F75">
      <w:r w:rsidRPr="00ED1CEC">
        <w:lastRenderedPageBreak/>
        <w:t xml:space="preserve">На листе </w:t>
      </w:r>
      <w:r w:rsidRPr="00DB37E2">
        <w:rPr>
          <w:i/>
        </w:rPr>
        <w:t>«hoz06»</w:t>
      </w:r>
      <w:r w:rsidRPr="00ED1CEC">
        <w:t xml:space="preserve"> имеются данные по 178 хозяйствам (крупные и средние </w:t>
      </w:r>
      <w:proofErr w:type="spellStart"/>
      <w:r w:rsidRPr="00ED1CEC">
        <w:t>сельхозорганизации</w:t>
      </w:r>
      <w:proofErr w:type="spellEnd"/>
      <w:r w:rsidRPr="00ED1CEC">
        <w:t xml:space="preserve">) области по итогам их деятельности в 2006 году. Это информация взята из базы данных Росстата </w:t>
      </w:r>
      <w:proofErr w:type="gramStart"/>
      <w:r w:rsidRPr="00ED1CEC">
        <w:t>по</w:t>
      </w:r>
      <w:proofErr w:type="gramEnd"/>
      <w:r w:rsidRPr="00ED1CEC">
        <w:t xml:space="preserve"> крупным и средним </w:t>
      </w:r>
      <w:proofErr w:type="spellStart"/>
      <w:r w:rsidRPr="00ED1CEC">
        <w:t>сельхозорганизациям</w:t>
      </w:r>
      <w:proofErr w:type="spellEnd"/>
      <w:r w:rsidRPr="00ED1CEC">
        <w:t xml:space="preserve">. Эта часть базы данных интересна тем, что здесь есть не только информация о валовых сборах и посевах </w:t>
      </w:r>
      <w:proofErr w:type="spellStart"/>
      <w:r w:rsidRPr="00ED1CEC">
        <w:t>сельхозкультур</w:t>
      </w:r>
      <w:proofErr w:type="spellEnd"/>
      <w:r w:rsidRPr="00ED1CEC">
        <w:t xml:space="preserve">, но и тем, что расписаны затраты в растениеводстве: на удобрения, на оплату труда, на семена, на нефтепродукты, на электроэнергию, на топливо, на запчасти и т.д. Кроме того, представлена информация о затратах на производство основной сельскохозяйственной продукции (зерно, подсолнечник, сахарная свекла, картофель, овощи открытого грунта). </w:t>
      </w:r>
    </w:p>
    <w:p w:rsidR="00ED1CEC" w:rsidRPr="00ED1CEC" w:rsidRDefault="00ED1CEC" w:rsidP="00DB37E2">
      <w:r w:rsidRPr="00ED1CEC">
        <w:t xml:space="preserve">На листе </w:t>
      </w:r>
      <w:r w:rsidRPr="00DB37E2">
        <w:rPr>
          <w:i/>
        </w:rPr>
        <w:t>«hoz13»</w:t>
      </w:r>
      <w:r w:rsidRPr="00ED1CEC">
        <w:t xml:space="preserve"> представлена статистика по 156 </w:t>
      </w:r>
      <w:proofErr w:type="spellStart"/>
      <w:r w:rsidRPr="00ED1CEC">
        <w:t>сельхозорганизациям</w:t>
      </w:r>
      <w:proofErr w:type="spellEnd"/>
      <w:r w:rsidRPr="00ED1CEC">
        <w:t xml:space="preserve"> всех типов области по итогам их деятельности в 2013 году. Это информация взята из базы данных Минсельхоз</w:t>
      </w:r>
      <w:r w:rsidR="00AF7D50">
        <w:t>а России</w:t>
      </w:r>
      <w:r w:rsidRPr="00ED1CEC">
        <w:t xml:space="preserve"> по всем видам </w:t>
      </w:r>
      <w:proofErr w:type="spellStart"/>
      <w:r w:rsidRPr="00ED1CEC">
        <w:t>сельхозорганизаций</w:t>
      </w:r>
      <w:proofErr w:type="spellEnd"/>
      <w:r w:rsidRPr="00ED1CEC">
        <w:t xml:space="preserve">. Были выгружены данные по затратам в растениеводстве: на семена, на минеральные удобрения, на химические средства защиты растений, на электроэнергию, топливо, нефтепродукты, запчасти, оплату услуг сторонних организаций, амортизацию и прочие затраты. Также есть информация по затратам, валовым сборам и посевам </w:t>
      </w:r>
      <w:proofErr w:type="gramStart"/>
      <w:r w:rsidRPr="00ED1CEC">
        <w:t>отдельных</w:t>
      </w:r>
      <w:proofErr w:type="gramEnd"/>
      <w:r w:rsidRPr="00ED1CEC">
        <w:t xml:space="preserve"> сельскохозяйственных культуры: зерновые и зернобобовые, подсолнечник, картофель, овощи открытого грунты, сахарная свекла. Есть статистика по субсидиям в растениеводстве, а также себестоимость и выручка от реализованной продукции растениеводства.</w:t>
      </w:r>
    </w:p>
    <w:p w:rsidR="00ED1CEC" w:rsidRPr="00AF7D50" w:rsidRDefault="00AF7D50" w:rsidP="00AF7D50">
      <w:pPr>
        <w:jc w:val="center"/>
        <w:rPr>
          <w:b/>
        </w:rPr>
      </w:pPr>
      <w:r w:rsidRPr="00AF7D50">
        <w:rPr>
          <w:b/>
        </w:rPr>
        <w:t>Заключение</w:t>
      </w:r>
    </w:p>
    <w:p w:rsidR="001804F6" w:rsidRDefault="00931179" w:rsidP="00DC7F75">
      <w:r>
        <w:t xml:space="preserve">В условиях меняющегося климата и несбалансированных систем земледелия особую актуальность приобретают динамические модели развития сельского хозяйства территорий типа </w:t>
      </w:r>
      <w:r w:rsidRPr="00672857">
        <w:t>«экономические показатели – почвенные показатели»</w:t>
      </w:r>
      <w:r>
        <w:t xml:space="preserve"> - «климатические показатели», созданные, в том числе, на основе модифицированной производственной функции </w:t>
      </w:r>
      <w:proofErr w:type="spellStart"/>
      <w:r>
        <w:t>Кобба-Дугласа</w:t>
      </w:r>
      <w:proofErr w:type="spellEnd"/>
      <w:r>
        <w:t xml:space="preserve">. </w:t>
      </w:r>
      <w:proofErr w:type="gramStart"/>
      <w:r>
        <w:t xml:space="preserve">Возникающие при этом </w:t>
      </w:r>
      <w:r w:rsidR="001804F6">
        <w:t>проблемы сбора однородных (сопоставимых друг с другом)</w:t>
      </w:r>
      <w:r w:rsidR="000F17CD">
        <w:t xml:space="preserve"> </w:t>
      </w:r>
      <w:r w:rsidR="001804F6">
        <w:t xml:space="preserve">почвенных показателей за несколько десятилетий можно решать несколькими путями – используя результаты сплошных агрохимических обследований (которые обычно проводятся региональными </w:t>
      </w:r>
      <w:proofErr w:type="spellStart"/>
      <w:r w:rsidR="001804F6">
        <w:t>агрохимслужбами</w:t>
      </w:r>
      <w:proofErr w:type="spellEnd"/>
      <w:r w:rsidR="001804F6">
        <w:t xml:space="preserve"> пятилетними циклами), применяя методы дистанционного зондирования почвенно-растительного покровов,</w:t>
      </w:r>
      <w:r w:rsidR="000F17CD">
        <w:t xml:space="preserve"> </w:t>
      </w:r>
      <w:r w:rsidR="001804F6">
        <w:t xml:space="preserve">знакомясь с информацией, содержащейся в </w:t>
      </w:r>
      <w:r w:rsidR="001804F6" w:rsidRPr="001804F6">
        <w:t>государственной отчетности и статистик</w:t>
      </w:r>
      <w:r w:rsidR="001804F6">
        <w:t xml:space="preserve">е, </w:t>
      </w:r>
      <w:r w:rsidR="001804F6" w:rsidRPr="001804F6">
        <w:t>в почвенно-географических базах данных (</w:t>
      </w:r>
      <w:r w:rsidR="001804F6">
        <w:t>атласы почв, реестр почвенных ресурсов).</w:t>
      </w:r>
      <w:proofErr w:type="gramEnd"/>
      <w:r w:rsidR="001804F6">
        <w:t xml:space="preserve"> Кроме того, можно</w:t>
      </w:r>
      <w:r w:rsidR="000F17CD">
        <w:t xml:space="preserve"> </w:t>
      </w:r>
      <w:r w:rsidR="001804F6" w:rsidRPr="001804F6">
        <w:t>использова</w:t>
      </w:r>
      <w:r w:rsidR="001804F6">
        <w:t xml:space="preserve">ть стабильные </w:t>
      </w:r>
      <w:r w:rsidR="001804F6" w:rsidRPr="001804F6">
        <w:t>показател</w:t>
      </w:r>
      <w:r w:rsidR="001804F6">
        <w:t xml:space="preserve">и </w:t>
      </w:r>
      <w:r w:rsidR="001804F6" w:rsidRPr="001804F6">
        <w:t>состояния почв,</w:t>
      </w:r>
      <w:r w:rsidR="000F17CD">
        <w:t xml:space="preserve"> </w:t>
      </w:r>
      <w:r w:rsidR="001804F6" w:rsidRPr="001804F6">
        <w:t>относящиеся к «</w:t>
      </w:r>
      <w:proofErr w:type="spellStart"/>
      <w:r w:rsidR="001804F6" w:rsidRPr="001804F6">
        <w:t>почво-памяти</w:t>
      </w:r>
      <w:proofErr w:type="spellEnd"/>
      <w:r w:rsidR="001804F6" w:rsidRPr="001804F6">
        <w:t xml:space="preserve">» </w:t>
      </w:r>
      <w:r w:rsidR="00620527" w:rsidRPr="00620527">
        <w:t>[9]</w:t>
      </w:r>
      <w:r w:rsidR="001804F6">
        <w:t>. В этом случае показатели могут, например, характеризовать степень деградации почв</w:t>
      </w:r>
      <w:r w:rsidR="00DC59DF">
        <w:t xml:space="preserve">, которая не будет значительно меняться в течение изучаемого промежутка времени. </w:t>
      </w:r>
    </w:p>
    <w:p w:rsidR="00CF21BD" w:rsidRDefault="00CF21BD" w:rsidP="00DC7F75">
      <w:proofErr w:type="gramStart"/>
      <w:r>
        <w:t>Представлен</w:t>
      </w:r>
      <w:r w:rsidR="00CF2A6F">
        <w:t>н</w:t>
      </w:r>
      <w:r>
        <w:t>ы</w:t>
      </w:r>
      <w:r w:rsidR="00CF2A6F">
        <w:t>е</w:t>
      </w:r>
      <w:r>
        <w:t xml:space="preserve"> базы </w:t>
      </w:r>
      <w:r w:rsidR="00CF2A6F">
        <w:t>экономических,</w:t>
      </w:r>
      <w:r w:rsidR="000F17CD">
        <w:t xml:space="preserve"> </w:t>
      </w:r>
      <w:r w:rsidR="00CF2A6F">
        <w:t xml:space="preserve">почвенных и климатических </w:t>
      </w:r>
      <w:r>
        <w:t xml:space="preserve">данных </w:t>
      </w:r>
      <w:r w:rsidR="00CF2A6F">
        <w:t xml:space="preserve">по Белгородской и Липецкой областям за период 1995 – 2017 гг., подготовленные для создания соответствующих динамических эконометрических </w:t>
      </w:r>
      <w:r w:rsidR="002B0D70">
        <w:t xml:space="preserve">моделей, основанных на модификации функции </w:t>
      </w:r>
      <w:proofErr w:type="spellStart"/>
      <w:r w:rsidR="002B0D70">
        <w:t>Кобба-Дугласа</w:t>
      </w:r>
      <w:proofErr w:type="spellEnd"/>
      <w:r w:rsidR="002B0D70">
        <w:t>, характеризуются неоднородностью используемых показателей.</w:t>
      </w:r>
      <w:proofErr w:type="gramEnd"/>
      <w:r w:rsidR="002B0D70">
        <w:t xml:space="preserve"> Так, одни почвенные показатели (агрохимические свойства) даны в динамике, другие (показатели </w:t>
      </w:r>
      <w:proofErr w:type="spellStart"/>
      <w:r w:rsidR="002B0D70">
        <w:t>эродированности</w:t>
      </w:r>
      <w:proofErr w:type="spellEnd"/>
      <w:r w:rsidR="002B0D70">
        <w:t>) являются результатами разовых измерений.</w:t>
      </w:r>
      <w:r w:rsidR="000F17CD">
        <w:t xml:space="preserve"> </w:t>
      </w:r>
    </w:p>
    <w:p w:rsidR="00DC7F75" w:rsidRDefault="00DC7F75" w:rsidP="00DC7F75">
      <w:pPr>
        <w:rPr>
          <w:rFonts w:eastAsia="Times New Roman"/>
          <w:iCs/>
          <w:u w:val="single"/>
          <w:lang w:eastAsia="ar-SA"/>
        </w:rPr>
      </w:pPr>
    </w:p>
    <w:p w:rsidR="00200D5D" w:rsidRPr="00DC7F75" w:rsidRDefault="00DC7F75" w:rsidP="00DC7F75">
      <w:pPr>
        <w:jc w:val="center"/>
        <w:rPr>
          <w:rFonts w:eastAsia="Times New Roman"/>
          <w:b/>
          <w:lang w:eastAsia="ru-RU"/>
        </w:rPr>
      </w:pPr>
      <w:r w:rsidRPr="00DC7F75">
        <w:rPr>
          <w:rFonts w:eastAsia="Times New Roman"/>
          <w:b/>
          <w:lang w:eastAsia="ru-RU"/>
        </w:rPr>
        <w:t>Литератур</w:t>
      </w:r>
      <w:r>
        <w:rPr>
          <w:rFonts w:eastAsia="Times New Roman"/>
          <w:b/>
          <w:lang w:eastAsia="ru-RU"/>
        </w:rPr>
        <w:t>а</w:t>
      </w:r>
    </w:p>
    <w:p w:rsidR="002D5D69" w:rsidRPr="009F3601" w:rsidRDefault="00DB4F87" w:rsidP="00DC7F75">
      <w:pPr>
        <w:rPr>
          <w:rFonts w:eastAsia="Times New Roman"/>
          <w:sz w:val="22"/>
          <w:lang w:eastAsia="ru-RU"/>
        </w:rPr>
      </w:pPr>
      <w:r w:rsidRPr="009F3601">
        <w:rPr>
          <w:rFonts w:eastAsia="Times New Roman"/>
          <w:sz w:val="22"/>
          <w:lang w:eastAsia="ru-RU"/>
        </w:rPr>
        <w:t xml:space="preserve">1. </w:t>
      </w:r>
      <w:r w:rsidR="002D5D69" w:rsidRPr="009F3601">
        <w:rPr>
          <w:rFonts w:eastAsia="Times New Roman"/>
          <w:sz w:val="22"/>
          <w:lang w:eastAsia="ru-RU"/>
        </w:rPr>
        <w:t xml:space="preserve">База данных NCDC </w:t>
      </w:r>
      <w:proofErr w:type="spellStart"/>
      <w:r w:rsidR="002D5D69" w:rsidRPr="009F3601">
        <w:rPr>
          <w:rFonts w:eastAsia="Times New Roman"/>
          <w:sz w:val="22"/>
          <w:lang w:eastAsia="ru-RU"/>
        </w:rPr>
        <w:t>Climate</w:t>
      </w:r>
      <w:proofErr w:type="spellEnd"/>
      <w:r w:rsidR="002D5D69" w:rsidRPr="009F3601">
        <w:rPr>
          <w:rFonts w:eastAsia="Times New Roman"/>
          <w:sz w:val="22"/>
          <w:lang w:eastAsia="ru-RU"/>
        </w:rPr>
        <w:t xml:space="preserve"> </w:t>
      </w:r>
      <w:proofErr w:type="spellStart"/>
      <w:r w:rsidR="002D5D69" w:rsidRPr="009F3601">
        <w:rPr>
          <w:rFonts w:eastAsia="Times New Roman"/>
          <w:sz w:val="22"/>
          <w:lang w:eastAsia="ru-RU"/>
        </w:rPr>
        <w:t>data</w:t>
      </w:r>
      <w:proofErr w:type="spellEnd"/>
      <w:r w:rsidR="002D5D69" w:rsidRPr="009F3601">
        <w:rPr>
          <w:rFonts w:eastAsia="Times New Roman"/>
          <w:sz w:val="22"/>
          <w:lang w:eastAsia="ru-RU"/>
        </w:rPr>
        <w:t xml:space="preserve"> </w:t>
      </w:r>
      <w:proofErr w:type="spellStart"/>
      <w:r w:rsidR="002D5D69" w:rsidRPr="009F3601">
        <w:rPr>
          <w:rFonts w:eastAsia="Times New Roman"/>
          <w:sz w:val="22"/>
          <w:lang w:eastAsia="ru-RU"/>
        </w:rPr>
        <w:t>online</w:t>
      </w:r>
      <w:proofErr w:type="spellEnd"/>
      <w:r w:rsidR="002D5D69" w:rsidRPr="009F3601">
        <w:rPr>
          <w:rFonts w:eastAsia="Times New Roman"/>
          <w:sz w:val="22"/>
          <w:lang w:eastAsia="ru-RU"/>
        </w:rPr>
        <w:t xml:space="preserve"> по осадкам и температуре на метеостанциях Белгородской и Липецкой областей. URL: http://www.ncdc.noaa.gov/cdo-web/ (дата обращения 08.08.2019).</w:t>
      </w:r>
    </w:p>
    <w:p w:rsidR="00F168C0" w:rsidRPr="009F3601" w:rsidRDefault="00DB4F87" w:rsidP="00DC7F75">
      <w:pPr>
        <w:rPr>
          <w:rFonts w:eastAsia="Times New Roman"/>
          <w:sz w:val="22"/>
          <w:lang w:eastAsia="ru-RU"/>
        </w:rPr>
      </w:pPr>
      <w:r w:rsidRPr="009F3601">
        <w:rPr>
          <w:rFonts w:eastAsia="Times New Roman"/>
          <w:sz w:val="22"/>
          <w:lang w:eastAsia="ru-RU"/>
        </w:rPr>
        <w:t xml:space="preserve">2. </w:t>
      </w:r>
      <w:r w:rsidR="00F168C0" w:rsidRPr="009F3601">
        <w:rPr>
          <w:rFonts w:eastAsia="Times New Roman"/>
          <w:sz w:val="22"/>
          <w:lang w:eastAsia="ru-RU"/>
        </w:rPr>
        <w:t xml:space="preserve">Агрохимическое и агроэкологическое состояние почв Белгородской области / </w:t>
      </w:r>
      <w:proofErr w:type="spellStart"/>
      <w:r w:rsidR="00F168C0" w:rsidRPr="009F3601">
        <w:rPr>
          <w:rFonts w:eastAsia="Times New Roman"/>
          <w:sz w:val="22"/>
          <w:lang w:eastAsia="ru-RU"/>
        </w:rPr>
        <w:t>П.М.Авраменко</w:t>
      </w:r>
      <w:proofErr w:type="spellEnd"/>
      <w:r w:rsidR="00F168C0" w:rsidRPr="009F3601">
        <w:rPr>
          <w:rFonts w:eastAsia="Times New Roman"/>
          <w:sz w:val="22"/>
          <w:lang w:eastAsia="ru-RU"/>
        </w:rPr>
        <w:t xml:space="preserve">, К.И. </w:t>
      </w:r>
      <w:proofErr w:type="spellStart"/>
      <w:r w:rsidR="00F168C0" w:rsidRPr="009F3601">
        <w:rPr>
          <w:rFonts w:eastAsia="Times New Roman"/>
          <w:sz w:val="22"/>
          <w:lang w:eastAsia="ru-RU"/>
        </w:rPr>
        <w:t>Бородаева</w:t>
      </w:r>
      <w:proofErr w:type="spellEnd"/>
      <w:r w:rsidR="00F168C0" w:rsidRPr="009F3601">
        <w:rPr>
          <w:rFonts w:eastAsia="Times New Roman"/>
          <w:sz w:val="22"/>
          <w:lang w:eastAsia="ru-RU"/>
        </w:rPr>
        <w:t xml:space="preserve">, М.А. </w:t>
      </w:r>
      <w:proofErr w:type="spellStart"/>
      <w:r w:rsidR="00F168C0" w:rsidRPr="009F3601">
        <w:rPr>
          <w:rFonts w:eastAsia="Times New Roman"/>
          <w:sz w:val="22"/>
          <w:lang w:eastAsia="ru-RU"/>
        </w:rPr>
        <w:t>Ероховец</w:t>
      </w:r>
      <w:proofErr w:type="spellEnd"/>
      <w:r w:rsidR="00F168C0" w:rsidRPr="009F3601">
        <w:rPr>
          <w:rFonts w:eastAsia="Times New Roman"/>
          <w:sz w:val="22"/>
          <w:lang w:eastAsia="ru-RU"/>
        </w:rPr>
        <w:t xml:space="preserve"> и др.; </w:t>
      </w:r>
      <w:r w:rsidRPr="009F3601">
        <w:rPr>
          <w:rFonts w:eastAsia="Times New Roman"/>
          <w:sz w:val="22"/>
          <w:lang w:eastAsia="ru-RU"/>
        </w:rPr>
        <w:t xml:space="preserve">под </w:t>
      </w:r>
      <w:r w:rsidR="00F168C0" w:rsidRPr="009F3601">
        <w:rPr>
          <w:rFonts w:eastAsia="Times New Roman"/>
          <w:sz w:val="22"/>
          <w:lang w:eastAsia="ru-RU"/>
        </w:rPr>
        <w:t xml:space="preserve">ред. П.М. </w:t>
      </w:r>
      <w:proofErr w:type="spellStart"/>
      <w:r w:rsidR="00F168C0" w:rsidRPr="009F3601">
        <w:rPr>
          <w:rFonts w:eastAsia="Times New Roman"/>
          <w:sz w:val="22"/>
          <w:lang w:eastAsia="ru-RU"/>
        </w:rPr>
        <w:t>Авраменко</w:t>
      </w:r>
      <w:proofErr w:type="spellEnd"/>
      <w:r w:rsidR="00F168C0" w:rsidRPr="009F3601">
        <w:rPr>
          <w:rFonts w:eastAsia="Times New Roman"/>
          <w:sz w:val="22"/>
          <w:lang w:eastAsia="ru-RU"/>
        </w:rPr>
        <w:t xml:space="preserve">, С.В.Лукина. – Белгород: </w:t>
      </w:r>
      <w:proofErr w:type="spellStart"/>
      <w:r w:rsidR="00F168C0" w:rsidRPr="009F3601">
        <w:rPr>
          <w:rFonts w:eastAsia="Times New Roman"/>
          <w:sz w:val="22"/>
          <w:lang w:eastAsia="ru-RU"/>
        </w:rPr>
        <w:t>БелНИИСХ</w:t>
      </w:r>
      <w:proofErr w:type="spellEnd"/>
      <w:r w:rsidR="00F168C0" w:rsidRPr="009F3601">
        <w:rPr>
          <w:rFonts w:eastAsia="Times New Roman"/>
          <w:sz w:val="22"/>
          <w:lang w:eastAsia="ru-RU"/>
        </w:rPr>
        <w:t xml:space="preserve">, 2001. </w:t>
      </w:r>
      <w:r w:rsidRPr="009F3601">
        <w:rPr>
          <w:rFonts w:eastAsia="Times New Roman"/>
          <w:sz w:val="22"/>
          <w:lang w:eastAsia="ru-RU"/>
        </w:rPr>
        <w:t xml:space="preserve">– </w:t>
      </w:r>
      <w:r w:rsidR="00F168C0" w:rsidRPr="009F3601">
        <w:rPr>
          <w:rFonts w:eastAsia="Times New Roman"/>
          <w:sz w:val="22"/>
          <w:lang w:eastAsia="ru-RU"/>
        </w:rPr>
        <w:t>40 с.</w:t>
      </w:r>
    </w:p>
    <w:p w:rsidR="00F168C0" w:rsidRPr="009F3601" w:rsidRDefault="00DB4F87" w:rsidP="00DC7F75">
      <w:pPr>
        <w:rPr>
          <w:rFonts w:eastAsia="Times New Roman"/>
          <w:sz w:val="22"/>
          <w:lang w:eastAsia="ru-RU"/>
        </w:rPr>
      </w:pPr>
      <w:r w:rsidRPr="009F3601">
        <w:rPr>
          <w:rFonts w:eastAsia="Times New Roman"/>
          <w:sz w:val="22"/>
          <w:lang w:eastAsia="ru-RU"/>
        </w:rPr>
        <w:t xml:space="preserve">3. </w:t>
      </w:r>
      <w:r w:rsidR="00F168C0" w:rsidRPr="009F3601">
        <w:rPr>
          <w:rFonts w:eastAsia="Times New Roman"/>
          <w:sz w:val="22"/>
          <w:lang w:eastAsia="ru-RU"/>
        </w:rPr>
        <w:t>Лукин С. В. Агроэкологическое состояние и продуктив</w:t>
      </w:r>
      <w:r w:rsidRPr="009F3601">
        <w:rPr>
          <w:rFonts w:eastAsia="Times New Roman"/>
          <w:sz w:val="22"/>
          <w:lang w:eastAsia="ru-RU"/>
        </w:rPr>
        <w:t>ность почв Белгородской области</w:t>
      </w:r>
      <w:r w:rsidR="00F168C0" w:rsidRPr="009F3601">
        <w:rPr>
          <w:rFonts w:eastAsia="Times New Roman"/>
          <w:sz w:val="22"/>
          <w:lang w:eastAsia="ru-RU"/>
        </w:rPr>
        <w:t>.</w:t>
      </w:r>
      <w:r w:rsidRPr="009F3601">
        <w:rPr>
          <w:rFonts w:eastAsia="Times New Roman"/>
          <w:sz w:val="22"/>
          <w:lang w:eastAsia="ru-RU"/>
        </w:rPr>
        <w:t xml:space="preserve"> –</w:t>
      </w:r>
      <w:r w:rsidR="00F168C0" w:rsidRPr="009F3601">
        <w:rPr>
          <w:rFonts w:eastAsia="Times New Roman"/>
          <w:sz w:val="22"/>
          <w:lang w:eastAsia="ru-RU"/>
        </w:rPr>
        <w:t xml:space="preserve"> Белгород: </w:t>
      </w:r>
      <w:r w:rsidR="00DB37E2" w:rsidRPr="009F3601">
        <w:rPr>
          <w:rFonts w:eastAsia="Times New Roman"/>
          <w:sz w:val="22"/>
          <w:lang w:eastAsia="ru-RU"/>
        </w:rPr>
        <w:t>Константа</w:t>
      </w:r>
      <w:r w:rsidR="00F168C0" w:rsidRPr="009F3601">
        <w:rPr>
          <w:rFonts w:eastAsia="Times New Roman"/>
          <w:sz w:val="22"/>
          <w:lang w:eastAsia="ru-RU"/>
        </w:rPr>
        <w:t>,</w:t>
      </w:r>
      <w:r w:rsidR="000F17CD" w:rsidRPr="009F3601">
        <w:rPr>
          <w:rFonts w:eastAsia="Times New Roman"/>
          <w:sz w:val="22"/>
          <w:lang w:eastAsia="ru-RU"/>
        </w:rPr>
        <w:t xml:space="preserve"> </w:t>
      </w:r>
      <w:r w:rsidR="00F168C0" w:rsidRPr="009F3601">
        <w:rPr>
          <w:rFonts w:eastAsia="Times New Roman"/>
          <w:sz w:val="22"/>
          <w:lang w:eastAsia="ru-RU"/>
        </w:rPr>
        <w:t xml:space="preserve">2011. </w:t>
      </w:r>
      <w:r w:rsidRPr="009F3601">
        <w:rPr>
          <w:rFonts w:eastAsia="Times New Roman"/>
          <w:sz w:val="22"/>
          <w:lang w:eastAsia="ru-RU"/>
        </w:rPr>
        <w:t xml:space="preserve">– </w:t>
      </w:r>
      <w:r w:rsidR="00F168C0" w:rsidRPr="009F3601">
        <w:rPr>
          <w:rFonts w:eastAsia="Times New Roman"/>
          <w:sz w:val="22"/>
          <w:lang w:eastAsia="ru-RU"/>
        </w:rPr>
        <w:t xml:space="preserve">302 </w:t>
      </w:r>
      <w:proofErr w:type="gramStart"/>
      <w:r w:rsidR="00F168C0" w:rsidRPr="009F3601">
        <w:rPr>
          <w:rFonts w:eastAsia="Times New Roman"/>
          <w:sz w:val="22"/>
          <w:lang w:eastAsia="ru-RU"/>
        </w:rPr>
        <w:t>с</w:t>
      </w:r>
      <w:proofErr w:type="gramEnd"/>
      <w:r w:rsidR="00F168C0" w:rsidRPr="009F3601">
        <w:rPr>
          <w:rFonts w:eastAsia="Times New Roman"/>
          <w:sz w:val="22"/>
          <w:lang w:eastAsia="ru-RU"/>
        </w:rPr>
        <w:t xml:space="preserve">. </w:t>
      </w:r>
    </w:p>
    <w:p w:rsidR="00F168C0" w:rsidRPr="009F3601" w:rsidRDefault="00DB4F87" w:rsidP="00DC7F75">
      <w:pPr>
        <w:rPr>
          <w:rFonts w:eastAsia="Times New Roman"/>
          <w:sz w:val="22"/>
          <w:lang w:eastAsia="ru-RU"/>
        </w:rPr>
      </w:pPr>
      <w:r w:rsidRPr="009F3601">
        <w:rPr>
          <w:rFonts w:eastAsia="Times New Roman"/>
          <w:sz w:val="22"/>
          <w:lang w:eastAsia="ru-RU"/>
        </w:rPr>
        <w:t xml:space="preserve">4. </w:t>
      </w:r>
      <w:r w:rsidR="00F168C0" w:rsidRPr="009F3601">
        <w:rPr>
          <w:rFonts w:eastAsia="Times New Roman"/>
          <w:sz w:val="22"/>
          <w:lang w:eastAsia="ru-RU"/>
        </w:rPr>
        <w:t xml:space="preserve">Лукин С. В. Агроэкологическое состояние и продуктивность почв Белгородской области. 2-е изд. доп. </w:t>
      </w:r>
      <w:r w:rsidRPr="009F3601">
        <w:rPr>
          <w:rFonts w:eastAsia="Times New Roman"/>
          <w:sz w:val="22"/>
          <w:lang w:eastAsia="ru-RU"/>
        </w:rPr>
        <w:t xml:space="preserve">– </w:t>
      </w:r>
      <w:r w:rsidR="00F168C0" w:rsidRPr="009F3601">
        <w:rPr>
          <w:rFonts w:eastAsia="Times New Roman"/>
          <w:sz w:val="22"/>
          <w:lang w:eastAsia="ru-RU"/>
        </w:rPr>
        <w:t xml:space="preserve">Белгород: </w:t>
      </w:r>
      <w:r w:rsidR="00DB37E2" w:rsidRPr="009F3601">
        <w:rPr>
          <w:rFonts w:eastAsia="Times New Roman"/>
          <w:sz w:val="22"/>
          <w:lang w:eastAsia="ru-RU"/>
        </w:rPr>
        <w:t>Константа</w:t>
      </w:r>
      <w:r w:rsidR="00F168C0" w:rsidRPr="009F3601">
        <w:rPr>
          <w:rFonts w:eastAsia="Times New Roman"/>
          <w:sz w:val="22"/>
          <w:lang w:eastAsia="ru-RU"/>
        </w:rPr>
        <w:t>, 2016.</w:t>
      </w:r>
      <w:r w:rsidRPr="009F3601">
        <w:rPr>
          <w:rFonts w:eastAsia="Times New Roman"/>
          <w:sz w:val="22"/>
          <w:lang w:eastAsia="ru-RU"/>
        </w:rPr>
        <w:t xml:space="preserve"> –</w:t>
      </w:r>
      <w:r w:rsidR="00F168C0" w:rsidRPr="009F3601">
        <w:rPr>
          <w:rFonts w:eastAsia="Times New Roman"/>
          <w:sz w:val="22"/>
          <w:lang w:eastAsia="ru-RU"/>
        </w:rPr>
        <w:t xml:space="preserve"> 344 </w:t>
      </w:r>
      <w:proofErr w:type="gramStart"/>
      <w:r w:rsidR="00F168C0" w:rsidRPr="009F3601">
        <w:rPr>
          <w:rFonts w:eastAsia="Times New Roman"/>
          <w:sz w:val="22"/>
          <w:lang w:eastAsia="ru-RU"/>
        </w:rPr>
        <w:t>с</w:t>
      </w:r>
      <w:proofErr w:type="gramEnd"/>
      <w:r w:rsidR="00F168C0" w:rsidRPr="009F3601">
        <w:rPr>
          <w:rFonts w:eastAsia="Times New Roman"/>
          <w:sz w:val="22"/>
          <w:lang w:eastAsia="ru-RU"/>
        </w:rPr>
        <w:t>.</w:t>
      </w:r>
    </w:p>
    <w:p w:rsidR="00B600DD" w:rsidRPr="009F3601" w:rsidRDefault="00DB4F87" w:rsidP="00DC7F75">
      <w:pPr>
        <w:rPr>
          <w:rFonts w:eastAsia="Times New Roman"/>
          <w:sz w:val="22"/>
          <w:lang w:eastAsia="ru-RU"/>
        </w:rPr>
      </w:pPr>
      <w:r w:rsidRPr="009F3601">
        <w:rPr>
          <w:rFonts w:eastAsia="Times New Roman"/>
          <w:sz w:val="22"/>
          <w:lang w:eastAsia="ru-RU"/>
        </w:rPr>
        <w:lastRenderedPageBreak/>
        <w:t xml:space="preserve">5. </w:t>
      </w:r>
      <w:proofErr w:type="spellStart"/>
      <w:r w:rsidR="00B600DD" w:rsidRPr="009F3601">
        <w:rPr>
          <w:rFonts w:eastAsia="Times New Roman"/>
          <w:sz w:val="22"/>
          <w:lang w:eastAsia="ru-RU"/>
        </w:rPr>
        <w:t>Корнейко</w:t>
      </w:r>
      <w:proofErr w:type="spellEnd"/>
      <w:r w:rsidR="00B600DD" w:rsidRPr="009F3601">
        <w:rPr>
          <w:rFonts w:eastAsia="Times New Roman"/>
          <w:sz w:val="22"/>
          <w:lang w:eastAsia="ru-RU"/>
        </w:rPr>
        <w:t xml:space="preserve"> Н. И. Агроэкологическая оценка изменения основных показателей плодородия пахотных почв ЦЧР в процессе длительного сельскохозяйственного использования</w:t>
      </w:r>
      <w:r w:rsidRPr="009F3601">
        <w:rPr>
          <w:rFonts w:eastAsia="Times New Roman"/>
          <w:sz w:val="22"/>
          <w:lang w:eastAsia="ru-RU"/>
        </w:rPr>
        <w:t xml:space="preserve">: </w:t>
      </w:r>
      <w:proofErr w:type="spellStart"/>
      <w:r w:rsidRPr="009F3601">
        <w:rPr>
          <w:rFonts w:eastAsia="Times New Roman"/>
          <w:sz w:val="22"/>
          <w:lang w:eastAsia="ru-RU"/>
        </w:rPr>
        <w:t>д</w:t>
      </w:r>
      <w:r w:rsidR="00B600DD" w:rsidRPr="009F3601">
        <w:rPr>
          <w:rFonts w:eastAsia="Times New Roman"/>
          <w:sz w:val="22"/>
          <w:lang w:eastAsia="ru-RU"/>
        </w:rPr>
        <w:t>исс</w:t>
      </w:r>
      <w:proofErr w:type="spellEnd"/>
      <w:r w:rsidR="00B600DD" w:rsidRPr="009F3601">
        <w:rPr>
          <w:rFonts w:eastAsia="Times New Roman"/>
          <w:sz w:val="22"/>
          <w:lang w:eastAsia="ru-RU"/>
        </w:rPr>
        <w:t xml:space="preserve">. … </w:t>
      </w:r>
      <w:proofErr w:type="spellStart"/>
      <w:r w:rsidR="00B600DD" w:rsidRPr="009F3601">
        <w:rPr>
          <w:rFonts w:eastAsia="Times New Roman"/>
          <w:sz w:val="22"/>
          <w:lang w:eastAsia="ru-RU"/>
        </w:rPr>
        <w:t>к</w:t>
      </w:r>
      <w:r w:rsidRPr="009F3601">
        <w:rPr>
          <w:rFonts w:eastAsia="Times New Roman"/>
          <w:sz w:val="22"/>
          <w:lang w:eastAsia="ru-RU"/>
        </w:rPr>
        <w:t>.с.-х.</w:t>
      </w:r>
      <w:r w:rsidR="00B600DD" w:rsidRPr="009F3601">
        <w:rPr>
          <w:rFonts w:eastAsia="Times New Roman"/>
          <w:sz w:val="22"/>
          <w:lang w:eastAsia="ru-RU"/>
        </w:rPr>
        <w:t>н</w:t>
      </w:r>
      <w:proofErr w:type="spellEnd"/>
      <w:r w:rsidR="00B600DD" w:rsidRPr="009F3601">
        <w:rPr>
          <w:rFonts w:eastAsia="Times New Roman"/>
          <w:sz w:val="22"/>
          <w:lang w:eastAsia="ru-RU"/>
        </w:rPr>
        <w:t xml:space="preserve">. </w:t>
      </w:r>
      <w:r w:rsidRPr="009F3601">
        <w:rPr>
          <w:rFonts w:eastAsia="Times New Roman"/>
          <w:sz w:val="22"/>
          <w:lang w:eastAsia="ru-RU"/>
        </w:rPr>
        <w:t xml:space="preserve">– </w:t>
      </w:r>
      <w:r w:rsidR="00B600DD" w:rsidRPr="009F3601">
        <w:rPr>
          <w:rFonts w:eastAsia="Times New Roman"/>
          <w:sz w:val="22"/>
          <w:lang w:eastAsia="ru-RU"/>
        </w:rPr>
        <w:t>Курск</w:t>
      </w:r>
      <w:r w:rsidRPr="009F3601">
        <w:rPr>
          <w:rFonts w:eastAsia="Times New Roman"/>
          <w:sz w:val="22"/>
          <w:lang w:eastAsia="ru-RU"/>
        </w:rPr>
        <w:t xml:space="preserve">, </w:t>
      </w:r>
      <w:r w:rsidR="00B600DD" w:rsidRPr="009F3601">
        <w:rPr>
          <w:rFonts w:eastAsia="Times New Roman"/>
          <w:sz w:val="22"/>
          <w:lang w:eastAsia="ru-RU"/>
        </w:rPr>
        <w:t xml:space="preserve">2008. </w:t>
      </w:r>
      <w:r w:rsidRPr="009F3601">
        <w:rPr>
          <w:rFonts w:eastAsia="Times New Roman"/>
          <w:sz w:val="22"/>
          <w:lang w:eastAsia="ru-RU"/>
        </w:rPr>
        <w:t xml:space="preserve">– </w:t>
      </w:r>
      <w:r w:rsidR="00B600DD" w:rsidRPr="009F3601">
        <w:rPr>
          <w:rFonts w:eastAsia="Times New Roman"/>
          <w:sz w:val="22"/>
          <w:lang w:eastAsia="ru-RU"/>
        </w:rPr>
        <w:t xml:space="preserve">135 </w:t>
      </w:r>
      <w:proofErr w:type="gramStart"/>
      <w:r w:rsidR="00B600DD" w:rsidRPr="009F3601">
        <w:rPr>
          <w:rFonts w:eastAsia="Times New Roman"/>
          <w:sz w:val="22"/>
          <w:lang w:eastAsia="ru-RU"/>
        </w:rPr>
        <w:t>с</w:t>
      </w:r>
      <w:proofErr w:type="gramEnd"/>
      <w:r w:rsidR="00B600DD" w:rsidRPr="009F3601">
        <w:rPr>
          <w:rFonts w:eastAsia="Times New Roman"/>
          <w:sz w:val="22"/>
          <w:lang w:eastAsia="ru-RU"/>
        </w:rPr>
        <w:t>.</w:t>
      </w:r>
    </w:p>
    <w:p w:rsidR="00F168C0" w:rsidRPr="009F3601" w:rsidRDefault="00DB4F87" w:rsidP="00DC7F75">
      <w:pPr>
        <w:rPr>
          <w:rFonts w:eastAsia="Times New Roman"/>
          <w:sz w:val="22"/>
          <w:lang w:eastAsia="ru-RU"/>
        </w:rPr>
      </w:pPr>
      <w:r w:rsidRPr="009F3601">
        <w:rPr>
          <w:rFonts w:eastAsia="Times New Roman"/>
          <w:sz w:val="22"/>
          <w:lang w:eastAsia="ru-RU"/>
        </w:rPr>
        <w:t xml:space="preserve">6. </w:t>
      </w:r>
      <w:proofErr w:type="spellStart"/>
      <w:r w:rsidR="00B600DD" w:rsidRPr="009F3601">
        <w:rPr>
          <w:rFonts w:eastAsia="Times New Roman"/>
          <w:sz w:val="22"/>
          <w:lang w:eastAsia="ru-RU"/>
        </w:rPr>
        <w:t>Сискевич</w:t>
      </w:r>
      <w:proofErr w:type="spellEnd"/>
      <w:r w:rsidR="00B600DD" w:rsidRPr="009F3601">
        <w:rPr>
          <w:rFonts w:eastAsia="Times New Roman"/>
          <w:sz w:val="22"/>
          <w:lang w:eastAsia="ru-RU"/>
        </w:rPr>
        <w:t xml:space="preserve"> Ю.И., </w:t>
      </w:r>
      <w:proofErr w:type="spellStart"/>
      <w:r w:rsidR="00B600DD" w:rsidRPr="009F3601">
        <w:rPr>
          <w:rFonts w:eastAsia="Times New Roman"/>
          <w:sz w:val="22"/>
          <w:lang w:eastAsia="ru-RU"/>
        </w:rPr>
        <w:t>Бровченко</w:t>
      </w:r>
      <w:proofErr w:type="spellEnd"/>
      <w:r w:rsidR="00B600DD" w:rsidRPr="009F3601">
        <w:rPr>
          <w:rFonts w:eastAsia="Times New Roman"/>
          <w:sz w:val="22"/>
          <w:lang w:eastAsia="ru-RU"/>
        </w:rPr>
        <w:t xml:space="preserve"> Н.С., </w:t>
      </w:r>
      <w:proofErr w:type="spellStart"/>
      <w:r w:rsidR="00B600DD" w:rsidRPr="009F3601">
        <w:rPr>
          <w:rFonts w:eastAsia="Times New Roman"/>
          <w:sz w:val="22"/>
          <w:lang w:eastAsia="ru-RU"/>
        </w:rPr>
        <w:t>Гасиев</w:t>
      </w:r>
      <w:proofErr w:type="spellEnd"/>
      <w:r w:rsidR="00B600DD" w:rsidRPr="009F3601">
        <w:rPr>
          <w:rFonts w:eastAsia="Times New Roman"/>
          <w:sz w:val="22"/>
          <w:lang w:eastAsia="ru-RU"/>
        </w:rPr>
        <w:t xml:space="preserve"> К.Н., </w:t>
      </w:r>
      <w:proofErr w:type="spellStart"/>
      <w:r w:rsidR="00B600DD" w:rsidRPr="009F3601">
        <w:rPr>
          <w:rFonts w:eastAsia="Times New Roman"/>
          <w:sz w:val="22"/>
          <w:lang w:eastAsia="ru-RU"/>
        </w:rPr>
        <w:t>Никулова</w:t>
      </w:r>
      <w:proofErr w:type="spellEnd"/>
      <w:r w:rsidR="00B600DD" w:rsidRPr="009F3601">
        <w:rPr>
          <w:rFonts w:eastAsia="Times New Roman"/>
          <w:sz w:val="22"/>
          <w:lang w:eastAsia="ru-RU"/>
        </w:rPr>
        <w:t xml:space="preserve"> В.А. Мониторинг агрохимических показателей почв Липецкой области</w:t>
      </w:r>
      <w:r w:rsidR="00DB37E2">
        <w:rPr>
          <w:rFonts w:eastAsia="Times New Roman"/>
          <w:sz w:val="22"/>
          <w:lang w:eastAsia="ru-RU"/>
        </w:rPr>
        <w:t xml:space="preserve">. </w:t>
      </w:r>
      <w:r w:rsidR="00DB37E2" w:rsidRPr="009F3601">
        <w:rPr>
          <w:rFonts w:eastAsia="Times New Roman"/>
          <w:sz w:val="22"/>
          <w:lang w:eastAsia="ru-RU"/>
        </w:rPr>
        <w:t xml:space="preserve">URL: </w:t>
      </w:r>
      <w:r w:rsidR="00B600DD" w:rsidRPr="009F3601">
        <w:rPr>
          <w:rFonts w:eastAsia="Times New Roman"/>
          <w:sz w:val="22"/>
          <w:lang w:eastAsia="ru-RU"/>
        </w:rPr>
        <w:t xml:space="preserve"> https://agrohim48.ru/articles/monitoring-agroximicheskix-pokazatelej-pochv-lipeczkoj-oblasti.html (дата обращения </w:t>
      </w:r>
      <w:r w:rsidR="00B437D0" w:rsidRPr="009F3601">
        <w:rPr>
          <w:rFonts w:eastAsia="Times New Roman"/>
          <w:sz w:val="22"/>
          <w:lang w:eastAsia="ru-RU"/>
        </w:rPr>
        <w:t>12</w:t>
      </w:r>
      <w:r w:rsidR="00B600DD" w:rsidRPr="009F3601">
        <w:rPr>
          <w:rFonts w:eastAsia="Times New Roman"/>
          <w:sz w:val="22"/>
          <w:lang w:eastAsia="ru-RU"/>
        </w:rPr>
        <w:t>.0</w:t>
      </w:r>
      <w:r w:rsidR="00B437D0" w:rsidRPr="009F3601">
        <w:rPr>
          <w:rFonts w:eastAsia="Times New Roman"/>
          <w:sz w:val="22"/>
          <w:lang w:eastAsia="ru-RU"/>
        </w:rPr>
        <w:t>8</w:t>
      </w:r>
      <w:r w:rsidR="00B600DD" w:rsidRPr="009F3601">
        <w:rPr>
          <w:rFonts w:eastAsia="Times New Roman"/>
          <w:sz w:val="22"/>
          <w:lang w:eastAsia="ru-RU"/>
        </w:rPr>
        <w:t>.2019)</w:t>
      </w:r>
      <w:r w:rsidR="00B437D0" w:rsidRPr="009F3601">
        <w:rPr>
          <w:rFonts w:eastAsia="Times New Roman"/>
          <w:sz w:val="22"/>
          <w:lang w:eastAsia="ru-RU"/>
        </w:rPr>
        <w:t>.</w:t>
      </w:r>
    </w:p>
    <w:p w:rsidR="00F168C0" w:rsidRPr="009F3601" w:rsidRDefault="00DB4F87" w:rsidP="00DC7F75">
      <w:pPr>
        <w:rPr>
          <w:sz w:val="22"/>
        </w:rPr>
      </w:pPr>
      <w:r w:rsidRPr="009F3601">
        <w:rPr>
          <w:rFonts w:eastAsia="Times New Roman"/>
          <w:sz w:val="22"/>
          <w:lang w:eastAsia="ru-RU"/>
        </w:rPr>
        <w:t xml:space="preserve">7. </w:t>
      </w:r>
      <w:r w:rsidR="00962056" w:rsidRPr="009F3601">
        <w:rPr>
          <w:rFonts w:eastAsia="Times New Roman"/>
          <w:sz w:val="22"/>
          <w:lang w:eastAsia="ru-RU"/>
        </w:rPr>
        <w:t xml:space="preserve">Методика определения размеров ущерба от деградации почв и земель. </w:t>
      </w:r>
      <w:r w:rsidR="00DB37E2">
        <w:rPr>
          <w:rFonts w:eastAsia="Times New Roman"/>
          <w:sz w:val="22"/>
          <w:lang w:eastAsia="ru-RU"/>
        </w:rPr>
        <w:t xml:space="preserve">– </w:t>
      </w:r>
      <w:r w:rsidR="00962056" w:rsidRPr="009F3601">
        <w:rPr>
          <w:rFonts w:eastAsia="Times New Roman"/>
          <w:sz w:val="22"/>
          <w:lang w:eastAsia="ru-RU"/>
        </w:rPr>
        <w:t>М., 1994</w:t>
      </w:r>
      <w:r w:rsidR="00DB37E2">
        <w:rPr>
          <w:rFonts w:eastAsia="Times New Roman"/>
          <w:sz w:val="22"/>
          <w:lang w:eastAsia="ru-RU"/>
        </w:rPr>
        <w:t xml:space="preserve"> (у</w:t>
      </w:r>
      <w:r w:rsidR="00962056" w:rsidRPr="009F3601">
        <w:rPr>
          <w:rFonts w:eastAsia="Times New Roman"/>
          <w:sz w:val="22"/>
          <w:lang w:eastAsia="ru-RU"/>
        </w:rPr>
        <w:t>тв</w:t>
      </w:r>
      <w:r w:rsidRPr="009F3601">
        <w:rPr>
          <w:rFonts w:eastAsia="Times New Roman"/>
          <w:sz w:val="22"/>
          <w:lang w:eastAsia="ru-RU"/>
        </w:rPr>
        <w:t>.</w:t>
      </w:r>
      <w:r w:rsidR="00962056" w:rsidRPr="009F3601">
        <w:rPr>
          <w:rFonts w:eastAsia="Times New Roman"/>
          <w:sz w:val="22"/>
          <w:lang w:eastAsia="ru-RU"/>
        </w:rPr>
        <w:t xml:space="preserve"> приказом Роскомзема</w:t>
      </w:r>
      <w:r w:rsidR="000F17CD" w:rsidRPr="009F3601">
        <w:rPr>
          <w:rFonts w:eastAsia="Times New Roman"/>
          <w:sz w:val="22"/>
          <w:lang w:eastAsia="ru-RU"/>
        </w:rPr>
        <w:t xml:space="preserve"> </w:t>
      </w:r>
      <w:r w:rsidR="00962056" w:rsidRPr="009F3601">
        <w:rPr>
          <w:rFonts w:eastAsia="Times New Roman"/>
          <w:sz w:val="22"/>
          <w:lang w:eastAsia="ru-RU"/>
        </w:rPr>
        <w:t>и</w:t>
      </w:r>
      <w:r w:rsidR="000F17CD" w:rsidRPr="009F3601">
        <w:rPr>
          <w:rFonts w:eastAsia="Times New Roman"/>
          <w:sz w:val="22"/>
          <w:lang w:eastAsia="ru-RU"/>
        </w:rPr>
        <w:t xml:space="preserve"> </w:t>
      </w:r>
      <w:r w:rsidR="00962056" w:rsidRPr="009F3601">
        <w:rPr>
          <w:rFonts w:eastAsia="Times New Roman"/>
          <w:sz w:val="22"/>
          <w:lang w:eastAsia="ru-RU"/>
        </w:rPr>
        <w:t>Минприроды России от 17 июля 1994 г).</w:t>
      </w:r>
      <w:r w:rsidRPr="009F3601">
        <w:rPr>
          <w:rFonts w:eastAsia="Times New Roman"/>
          <w:sz w:val="22"/>
          <w:lang w:eastAsia="ru-RU"/>
        </w:rPr>
        <w:t xml:space="preserve"> </w:t>
      </w:r>
      <w:r w:rsidRPr="009F3601">
        <w:rPr>
          <w:sz w:val="22"/>
          <w:lang w:val="en-US"/>
        </w:rPr>
        <w:t>URL</w:t>
      </w:r>
      <w:r w:rsidR="00962056" w:rsidRPr="009F3601">
        <w:rPr>
          <w:sz w:val="22"/>
        </w:rPr>
        <w:t xml:space="preserve">: </w:t>
      </w:r>
      <w:r w:rsidR="002C4707" w:rsidRPr="009F3601">
        <w:rPr>
          <w:sz w:val="22"/>
          <w:lang w:eastAsia="ru-RU"/>
        </w:rPr>
        <w:t>http://docs.cntd.ru/document/9014048</w:t>
      </w:r>
      <w:r w:rsidR="00962056" w:rsidRPr="009F3601">
        <w:rPr>
          <w:sz w:val="22"/>
        </w:rPr>
        <w:t>.</w:t>
      </w:r>
    </w:p>
    <w:p w:rsidR="002C4707" w:rsidRPr="009F3601" w:rsidRDefault="00DB4F87" w:rsidP="00DC7F75">
      <w:pPr>
        <w:rPr>
          <w:rFonts w:eastAsia="Times New Roman"/>
          <w:sz w:val="22"/>
          <w:lang w:eastAsia="ru-RU"/>
        </w:rPr>
      </w:pPr>
      <w:r w:rsidRPr="009F3601">
        <w:rPr>
          <w:rFonts w:eastAsia="Times New Roman"/>
          <w:sz w:val="22"/>
          <w:lang w:eastAsia="ru-RU"/>
        </w:rPr>
        <w:t xml:space="preserve">8. </w:t>
      </w:r>
      <w:r w:rsidR="002C4707" w:rsidRPr="009F3601">
        <w:rPr>
          <w:rFonts w:eastAsia="Times New Roman"/>
          <w:sz w:val="22"/>
          <w:lang w:eastAsia="ru-RU"/>
        </w:rPr>
        <w:t>Эколого-экономическая оценка деградации земель</w:t>
      </w:r>
      <w:proofErr w:type="gramStart"/>
      <w:r w:rsidRPr="009F3601">
        <w:rPr>
          <w:rFonts w:eastAsia="Times New Roman"/>
          <w:sz w:val="22"/>
          <w:lang w:eastAsia="ru-RU"/>
        </w:rPr>
        <w:t xml:space="preserve"> </w:t>
      </w:r>
      <w:r w:rsidR="00FE7A19" w:rsidRPr="009F3601">
        <w:rPr>
          <w:rFonts w:eastAsia="Times New Roman"/>
          <w:sz w:val="22"/>
          <w:lang w:eastAsia="ru-RU"/>
        </w:rPr>
        <w:t>/ П</w:t>
      </w:r>
      <w:proofErr w:type="gramEnd"/>
      <w:r w:rsidR="00FE7A19" w:rsidRPr="009F3601">
        <w:rPr>
          <w:rFonts w:eastAsia="Times New Roman"/>
          <w:sz w:val="22"/>
          <w:lang w:eastAsia="ru-RU"/>
        </w:rPr>
        <w:t>од ред</w:t>
      </w:r>
      <w:r w:rsidRPr="009F3601">
        <w:rPr>
          <w:rFonts w:eastAsia="Times New Roman"/>
          <w:sz w:val="22"/>
          <w:lang w:eastAsia="ru-RU"/>
        </w:rPr>
        <w:t>.</w:t>
      </w:r>
      <w:r w:rsidR="00FE7A19" w:rsidRPr="009F3601">
        <w:rPr>
          <w:rFonts w:eastAsia="Times New Roman"/>
          <w:sz w:val="22"/>
          <w:lang w:eastAsia="ru-RU"/>
        </w:rPr>
        <w:t xml:space="preserve"> Яковлева А.С., Макарова О.А., Киселева С.В., Молчанова Э.Н. – М.: МАКС Пресс, 2016. – 256 с.</w:t>
      </w:r>
    </w:p>
    <w:p w:rsidR="009F4FA2" w:rsidRPr="009F3601" w:rsidRDefault="00DB4F87" w:rsidP="00DC7F75">
      <w:pPr>
        <w:rPr>
          <w:rFonts w:eastAsia="Times New Roman"/>
          <w:sz w:val="22"/>
          <w:lang w:eastAsia="ru-RU"/>
        </w:rPr>
      </w:pPr>
      <w:r w:rsidRPr="009F3601">
        <w:rPr>
          <w:rFonts w:eastAsia="Times New Roman"/>
          <w:sz w:val="22"/>
          <w:lang w:eastAsia="ru-RU"/>
        </w:rPr>
        <w:t xml:space="preserve">9. </w:t>
      </w:r>
      <w:r w:rsidR="00500033" w:rsidRPr="009F3601">
        <w:rPr>
          <w:rFonts w:eastAsia="Times New Roman"/>
          <w:sz w:val="22"/>
          <w:lang w:eastAsia="ru-RU"/>
        </w:rPr>
        <w:t xml:space="preserve">Соколов И.А. </w:t>
      </w:r>
      <w:r w:rsidR="009F4FA2" w:rsidRPr="009F3601">
        <w:rPr>
          <w:rFonts w:eastAsia="Times New Roman"/>
          <w:sz w:val="22"/>
          <w:lang w:eastAsia="ru-RU"/>
        </w:rPr>
        <w:t xml:space="preserve">Теоретические проблемы генетического почвоведения. </w:t>
      </w:r>
      <w:r w:rsidRPr="009F3601">
        <w:rPr>
          <w:rFonts w:eastAsia="Times New Roman"/>
          <w:sz w:val="22"/>
          <w:lang w:eastAsia="ru-RU"/>
        </w:rPr>
        <w:t xml:space="preserve">– </w:t>
      </w:r>
      <w:r w:rsidR="009F4FA2" w:rsidRPr="009F3601">
        <w:rPr>
          <w:rFonts w:eastAsia="Times New Roman"/>
          <w:sz w:val="22"/>
          <w:lang w:eastAsia="ru-RU"/>
        </w:rPr>
        <w:t>Новосибирск: Гуманитарные технологии,</w:t>
      </w:r>
      <w:r w:rsidR="000F17CD" w:rsidRPr="009F3601">
        <w:rPr>
          <w:rFonts w:eastAsia="Times New Roman"/>
          <w:sz w:val="22"/>
          <w:lang w:eastAsia="ru-RU"/>
        </w:rPr>
        <w:t xml:space="preserve"> </w:t>
      </w:r>
      <w:r w:rsidR="009F4FA2" w:rsidRPr="009F3601">
        <w:rPr>
          <w:rFonts w:eastAsia="Times New Roman"/>
          <w:sz w:val="22"/>
          <w:lang w:eastAsia="ru-RU"/>
        </w:rPr>
        <w:t xml:space="preserve">2004. </w:t>
      </w:r>
      <w:r w:rsidRPr="009F3601">
        <w:rPr>
          <w:rFonts w:eastAsia="Times New Roman"/>
          <w:sz w:val="22"/>
          <w:lang w:eastAsia="ru-RU"/>
        </w:rPr>
        <w:t xml:space="preserve">– </w:t>
      </w:r>
      <w:r w:rsidR="009F4FA2" w:rsidRPr="009F3601">
        <w:rPr>
          <w:rFonts w:eastAsia="Times New Roman"/>
          <w:sz w:val="22"/>
          <w:lang w:eastAsia="ru-RU"/>
        </w:rPr>
        <w:t xml:space="preserve">298 </w:t>
      </w:r>
      <w:proofErr w:type="gramStart"/>
      <w:r w:rsidR="009F4FA2" w:rsidRPr="009F3601">
        <w:rPr>
          <w:rFonts w:eastAsia="Times New Roman"/>
          <w:sz w:val="22"/>
          <w:lang w:eastAsia="ru-RU"/>
        </w:rPr>
        <w:t>с</w:t>
      </w:r>
      <w:proofErr w:type="gramEnd"/>
      <w:r w:rsidR="009F4FA2" w:rsidRPr="009F3601">
        <w:rPr>
          <w:rFonts w:eastAsia="Times New Roman"/>
          <w:sz w:val="22"/>
          <w:lang w:eastAsia="ru-RU"/>
        </w:rPr>
        <w:t>.</w:t>
      </w:r>
    </w:p>
    <w:p w:rsidR="00DB4F87" w:rsidRPr="009F3601" w:rsidRDefault="00DB4F87" w:rsidP="00DC7F75">
      <w:pPr>
        <w:rPr>
          <w:rFonts w:eastAsia="Times New Roman"/>
          <w:sz w:val="22"/>
          <w:lang w:eastAsia="ru-RU"/>
        </w:rPr>
      </w:pPr>
      <w:r w:rsidRPr="009F3601">
        <w:rPr>
          <w:rFonts w:eastAsia="Times New Roman"/>
          <w:sz w:val="22"/>
          <w:lang w:eastAsia="ru-RU"/>
        </w:rPr>
        <w:t>9а. Природные ресурсы и окружающая среда субъектов Российской Федерации. Центральный Федеральный округ. Липецкая область</w:t>
      </w:r>
      <w:proofErr w:type="gramStart"/>
      <w:r w:rsidRPr="009F3601">
        <w:rPr>
          <w:rFonts w:eastAsia="Times New Roman"/>
          <w:sz w:val="22"/>
          <w:lang w:eastAsia="ru-RU"/>
        </w:rPr>
        <w:t xml:space="preserve"> / П</w:t>
      </w:r>
      <w:proofErr w:type="gramEnd"/>
      <w:r w:rsidRPr="009F3601">
        <w:rPr>
          <w:rFonts w:eastAsia="Times New Roman"/>
          <w:sz w:val="22"/>
          <w:lang w:eastAsia="ru-RU"/>
        </w:rPr>
        <w:t xml:space="preserve">од ред. Н.Г. </w:t>
      </w:r>
      <w:proofErr w:type="spellStart"/>
      <w:r w:rsidRPr="009F3601">
        <w:rPr>
          <w:rFonts w:eastAsia="Times New Roman"/>
          <w:sz w:val="22"/>
          <w:lang w:eastAsia="ru-RU"/>
        </w:rPr>
        <w:t>Рыбальского</w:t>
      </w:r>
      <w:proofErr w:type="spellEnd"/>
      <w:r w:rsidRPr="009F3601">
        <w:rPr>
          <w:rFonts w:eastAsia="Times New Roman"/>
          <w:sz w:val="22"/>
          <w:lang w:eastAsia="ru-RU"/>
        </w:rPr>
        <w:t xml:space="preserve">, В.В. </w:t>
      </w:r>
      <w:proofErr w:type="spellStart"/>
      <w:r w:rsidRPr="009F3601">
        <w:rPr>
          <w:rFonts w:eastAsia="Times New Roman"/>
          <w:sz w:val="22"/>
          <w:lang w:eastAsia="ru-RU"/>
        </w:rPr>
        <w:t>Горбатовского</w:t>
      </w:r>
      <w:proofErr w:type="spellEnd"/>
      <w:r w:rsidRPr="009F3601">
        <w:rPr>
          <w:rFonts w:eastAsia="Times New Roman"/>
          <w:sz w:val="22"/>
          <w:lang w:eastAsia="ru-RU"/>
        </w:rPr>
        <w:t xml:space="preserve">, А.С. Яковлева. – М.: </w:t>
      </w:r>
      <w:proofErr w:type="spellStart"/>
      <w:r w:rsidRPr="009F3601">
        <w:rPr>
          <w:rFonts w:eastAsia="Times New Roman"/>
          <w:sz w:val="22"/>
          <w:lang w:eastAsia="ru-RU"/>
        </w:rPr>
        <w:t>НИА-Природа</w:t>
      </w:r>
      <w:proofErr w:type="spellEnd"/>
      <w:r w:rsidRPr="009F3601">
        <w:rPr>
          <w:rFonts w:eastAsia="Times New Roman"/>
          <w:sz w:val="22"/>
          <w:lang w:eastAsia="ru-RU"/>
        </w:rPr>
        <w:t>; РЭФИА, 2004. – 546 с.</w:t>
      </w:r>
    </w:p>
    <w:p w:rsidR="00187612" w:rsidRPr="009F3601" w:rsidRDefault="00DB4F87" w:rsidP="00DC7F75">
      <w:pPr>
        <w:rPr>
          <w:rFonts w:eastAsia="Times New Roman"/>
          <w:sz w:val="22"/>
          <w:lang w:eastAsia="ru-RU"/>
        </w:rPr>
      </w:pPr>
      <w:r w:rsidRPr="009F3601">
        <w:rPr>
          <w:rFonts w:eastAsia="Times New Roman"/>
          <w:sz w:val="22"/>
          <w:lang w:eastAsia="ru-RU"/>
        </w:rPr>
        <w:t xml:space="preserve">10. </w:t>
      </w:r>
      <w:r w:rsidR="00187612" w:rsidRPr="009F3601">
        <w:rPr>
          <w:rFonts w:eastAsia="Times New Roman"/>
          <w:sz w:val="22"/>
          <w:lang w:eastAsia="ru-RU"/>
        </w:rPr>
        <w:t xml:space="preserve">Рожков В.А., </w:t>
      </w:r>
      <w:proofErr w:type="spellStart"/>
      <w:r w:rsidR="00187612" w:rsidRPr="009F3601">
        <w:rPr>
          <w:rFonts w:eastAsia="Times New Roman"/>
          <w:sz w:val="22"/>
          <w:lang w:eastAsia="ru-RU"/>
        </w:rPr>
        <w:t>Алябина</w:t>
      </w:r>
      <w:proofErr w:type="spellEnd"/>
      <w:r w:rsidR="00187612" w:rsidRPr="009F3601">
        <w:rPr>
          <w:rFonts w:eastAsia="Times New Roman"/>
          <w:sz w:val="22"/>
          <w:lang w:eastAsia="ru-RU"/>
        </w:rPr>
        <w:t xml:space="preserve"> И.О., Колесникова В.М., Молчанов Э.Н., Столбовой В.С., </w:t>
      </w:r>
      <w:proofErr w:type="spellStart"/>
      <w:r w:rsidR="00187612" w:rsidRPr="009F3601">
        <w:rPr>
          <w:rFonts w:eastAsia="Times New Roman"/>
          <w:sz w:val="22"/>
          <w:lang w:eastAsia="ru-RU"/>
        </w:rPr>
        <w:t>Шоба</w:t>
      </w:r>
      <w:proofErr w:type="spellEnd"/>
      <w:r w:rsidR="00187612" w:rsidRPr="009F3601">
        <w:rPr>
          <w:rFonts w:eastAsia="Times New Roman"/>
          <w:sz w:val="22"/>
          <w:lang w:eastAsia="ru-RU"/>
        </w:rPr>
        <w:t xml:space="preserve"> С.А. Почвенно-географическая база данных России</w:t>
      </w:r>
      <w:r w:rsidRPr="009F3601">
        <w:rPr>
          <w:rFonts w:eastAsia="Times New Roman"/>
          <w:sz w:val="22"/>
          <w:lang w:eastAsia="ru-RU"/>
        </w:rPr>
        <w:t xml:space="preserve"> </w:t>
      </w:r>
      <w:r w:rsidR="00187612" w:rsidRPr="009F3601">
        <w:rPr>
          <w:rFonts w:eastAsia="Times New Roman"/>
          <w:sz w:val="22"/>
          <w:lang w:eastAsia="ru-RU"/>
        </w:rPr>
        <w:t>//</w:t>
      </w:r>
      <w:r w:rsidRPr="009F3601">
        <w:rPr>
          <w:rFonts w:eastAsia="Times New Roman"/>
          <w:sz w:val="22"/>
          <w:lang w:eastAsia="ru-RU"/>
        </w:rPr>
        <w:t xml:space="preserve"> </w:t>
      </w:r>
      <w:r w:rsidR="00187612" w:rsidRPr="009F3601">
        <w:rPr>
          <w:rFonts w:eastAsia="Times New Roman"/>
          <w:sz w:val="22"/>
          <w:lang w:eastAsia="ru-RU"/>
        </w:rPr>
        <w:t>Почвоведение</w:t>
      </w:r>
      <w:r w:rsidRPr="009F3601">
        <w:rPr>
          <w:rFonts w:eastAsia="Times New Roman"/>
          <w:sz w:val="22"/>
          <w:lang w:eastAsia="ru-RU"/>
        </w:rPr>
        <w:t>,</w:t>
      </w:r>
      <w:r w:rsidR="00187612" w:rsidRPr="009F3601">
        <w:rPr>
          <w:rFonts w:eastAsia="Times New Roman"/>
          <w:sz w:val="22"/>
          <w:lang w:eastAsia="ru-RU"/>
        </w:rPr>
        <w:t xml:space="preserve"> 2010. №1. С. 3-6.</w:t>
      </w:r>
    </w:p>
    <w:p w:rsidR="00187612" w:rsidRPr="009F3601" w:rsidRDefault="00DB4F87" w:rsidP="00DC7F75">
      <w:pPr>
        <w:rPr>
          <w:rFonts w:eastAsia="Times New Roman"/>
          <w:sz w:val="22"/>
          <w:lang w:eastAsia="ru-RU"/>
        </w:rPr>
      </w:pPr>
      <w:r w:rsidRPr="009F3601">
        <w:rPr>
          <w:rFonts w:eastAsia="Times New Roman"/>
          <w:sz w:val="22"/>
          <w:lang w:eastAsia="ru-RU"/>
        </w:rPr>
        <w:t xml:space="preserve">11. </w:t>
      </w:r>
      <w:r w:rsidR="00187612" w:rsidRPr="009F3601">
        <w:rPr>
          <w:rFonts w:eastAsia="Times New Roman"/>
          <w:sz w:val="22"/>
          <w:lang w:eastAsia="ru-RU"/>
        </w:rPr>
        <w:t xml:space="preserve">Колесникова В.М., </w:t>
      </w:r>
      <w:proofErr w:type="spellStart"/>
      <w:r w:rsidR="00187612" w:rsidRPr="009F3601">
        <w:rPr>
          <w:rFonts w:eastAsia="Times New Roman"/>
          <w:sz w:val="22"/>
          <w:lang w:eastAsia="ru-RU"/>
        </w:rPr>
        <w:t>Алябина</w:t>
      </w:r>
      <w:proofErr w:type="spellEnd"/>
      <w:r w:rsidR="00187612" w:rsidRPr="009F3601">
        <w:rPr>
          <w:rFonts w:eastAsia="Times New Roman"/>
          <w:sz w:val="22"/>
          <w:lang w:eastAsia="ru-RU"/>
        </w:rPr>
        <w:t xml:space="preserve"> И.О., Воробьева Л.А., Молчанов Э.Н., </w:t>
      </w:r>
      <w:proofErr w:type="spellStart"/>
      <w:r w:rsidR="00187612" w:rsidRPr="009F3601">
        <w:rPr>
          <w:rFonts w:eastAsia="Times New Roman"/>
          <w:sz w:val="22"/>
          <w:lang w:eastAsia="ru-RU"/>
        </w:rPr>
        <w:t>Шоба</w:t>
      </w:r>
      <w:proofErr w:type="spellEnd"/>
      <w:r w:rsidR="00187612" w:rsidRPr="009F3601">
        <w:rPr>
          <w:rFonts w:eastAsia="Times New Roman"/>
          <w:sz w:val="22"/>
          <w:lang w:eastAsia="ru-RU"/>
        </w:rPr>
        <w:t xml:space="preserve"> С.А., Рожков В.А. Почвенная атрибутивная база данных России</w:t>
      </w:r>
      <w:r w:rsidRPr="009F3601">
        <w:rPr>
          <w:rFonts w:eastAsia="Times New Roman"/>
          <w:sz w:val="22"/>
          <w:lang w:eastAsia="ru-RU"/>
        </w:rPr>
        <w:t xml:space="preserve"> </w:t>
      </w:r>
      <w:r w:rsidR="00187612" w:rsidRPr="009F3601">
        <w:rPr>
          <w:rFonts w:eastAsia="Times New Roman"/>
          <w:sz w:val="22"/>
          <w:lang w:eastAsia="ru-RU"/>
        </w:rPr>
        <w:t>//</w:t>
      </w:r>
      <w:r w:rsidRPr="009F3601">
        <w:rPr>
          <w:rFonts w:eastAsia="Times New Roman"/>
          <w:sz w:val="22"/>
          <w:lang w:eastAsia="ru-RU"/>
        </w:rPr>
        <w:t xml:space="preserve"> </w:t>
      </w:r>
      <w:r w:rsidR="00187612" w:rsidRPr="009F3601">
        <w:rPr>
          <w:rFonts w:eastAsia="Times New Roman"/>
          <w:sz w:val="22"/>
          <w:lang w:eastAsia="ru-RU"/>
        </w:rPr>
        <w:t>Почвоведение</w:t>
      </w:r>
      <w:r w:rsidRPr="009F3601">
        <w:rPr>
          <w:rFonts w:eastAsia="Times New Roman"/>
          <w:sz w:val="22"/>
          <w:lang w:eastAsia="ru-RU"/>
        </w:rPr>
        <w:t>,</w:t>
      </w:r>
      <w:r w:rsidR="00187612" w:rsidRPr="009F3601">
        <w:rPr>
          <w:rFonts w:eastAsia="Times New Roman"/>
          <w:sz w:val="22"/>
          <w:lang w:eastAsia="ru-RU"/>
        </w:rPr>
        <w:t xml:space="preserve"> 2010. №8. </w:t>
      </w:r>
      <w:r w:rsidRPr="009F3601">
        <w:rPr>
          <w:rFonts w:eastAsia="Times New Roman"/>
          <w:sz w:val="22"/>
          <w:lang w:eastAsia="ru-RU"/>
        </w:rPr>
        <w:t xml:space="preserve">– С. </w:t>
      </w:r>
      <w:r w:rsidR="00187612" w:rsidRPr="009F3601">
        <w:rPr>
          <w:rFonts w:eastAsia="Times New Roman"/>
          <w:sz w:val="22"/>
          <w:lang w:eastAsia="ru-RU"/>
        </w:rPr>
        <w:t>899-908.</w:t>
      </w:r>
    </w:p>
    <w:p w:rsidR="00187612" w:rsidRPr="009F3601" w:rsidRDefault="00DB4F87" w:rsidP="00DC7F75">
      <w:pPr>
        <w:rPr>
          <w:rFonts w:eastAsia="Times New Roman"/>
          <w:sz w:val="22"/>
          <w:lang w:eastAsia="ru-RU"/>
        </w:rPr>
      </w:pPr>
      <w:r w:rsidRPr="009F3601">
        <w:rPr>
          <w:rFonts w:eastAsia="Times New Roman"/>
          <w:sz w:val="22"/>
          <w:lang w:eastAsia="ru-RU"/>
        </w:rPr>
        <w:t xml:space="preserve">12. </w:t>
      </w:r>
      <w:r w:rsidR="008D500D" w:rsidRPr="009F3601">
        <w:rPr>
          <w:rFonts w:eastAsia="Times New Roman"/>
          <w:sz w:val="22"/>
          <w:lang w:eastAsia="ru-RU"/>
        </w:rPr>
        <w:t>Национальный атлас почв Российской Федерации / Под общ</w:t>
      </w:r>
      <w:proofErr w:type="gramStart"/>
      <w:r w:rsidR="008D500D" w:rsidRPr="009F3601">
        <w:rPr>
          <w:rFonts w:eastAsia="Times New Roman"/>
          <w:sz w:val="22"/>
          <w:lang w:eastAsia="ru-RU"/>
        </w:rPr>
        <w:t>.</w:t>
      </w:r>
      <w:proofErr w:type="gramEnd"/>
      <w:r w:rsidR="008D500D" w:rsidRPr="009F3601">
        <w:rPr>
          <w:rFonts w:eastAsia="Times New Roman"/>
          <w:sz w:val="22"/>
          <w:lang w:eastAsia="ru-RU"/>
        </w:rPr>
        <w:t xml:space="preserve"> </w:t>
      </w:r>
      <w:proofErr w:type="gramStart"/>
      <w:r w:rsidR="008D500D" w:rsidRPr="009F3601">
        <w:rPr>
          <w:rFonts w:eastAsia="Times New Roman"/>
          <w:sz w:val="22"/>
          <w:lang w:eastAsia="ru-RU"/>
        </w:rPr>
        <w:t>р</w:t>
      </w:r>
      <w:proofErr w:type="gramEnd"/>
      <w:r w:rsidR="008D500D" w:rsidRPr="009F3601">
        <w:rPr>
          <w:rFonts w:eastAsia="Times New Roman"/>
          <w:sz w:val="22"/>
          <w:lang w:eastAsia="ru-RU"/>
        </w:rPr>
        <w:t xml:space="preserve">ед. С.А. </w:t>
      </w:r>
      <w:proofErr w:type="spellStart"/>
      <w:r w:rsidR="008D500D" w:rsidRPr="009F3601">
        <w:rPr>
          <w:rFonts w:eastAsia="Times New Roman"/>
          <w:sz w:val="22"/>
          <w:lang w:eastAsia="ru-RU"/>
        </w:rPr>
        <w:t>Шобы</w:t>
      </w:r>
      <w:proofErr w:type="spellEnd"/>
      <w:r w:rsidR="008D500D" w:rsidRPr="009F3601">
        <w:rPr>
          <w:rFonts w:eastAsia="Times New Roman"/>
          <w:sz w:val="22"/>
          <w:lang w:eastAsia="ru-RU"/>
        </w:rPr>
        <w:t xml:space="preserve">. </w:t>
      </w:r>
      <w:r w:rsidRPr="009F3601">
        <w:rPr>
          <w:rFonts w:eastAsia="Times New Roman"/>
          <w:sz w:val="22"/>
          <w:lang w:eastAsia="ru-RU"/>
        </w:rPr>
        <w:t>–</w:t>
      </w:r>
      <w:r w:rsidR="008D500D" w:rsidRPr="009F3601">
        <w:rPr>
          <w:rFonts w:eastAsia="Times New Roman"/>
          <w:sz w:val="22"/>
          <w:lang w:eastAsia="ru-RU"/>
        </w:rPr>
        <w:t xml:space="preserve"> М.: </w:t>
      </w:r>
      <w:proofErr w:type="spellStart"/>
      <w:r w:rsidR="008D500D" w:rsidRPr="009F3601">
        <w:rPr>
          <w:rFonts w:eastAsia="Times New Roman"/>
          <w:sz w:val="22"/>
          <w:lang w:eastAsia="ru-RU"/>
        </w:rPr>
        <w:t>Астрель</w:t>
      </w:r>
      <w:proofErr w:type="spellEnd"/>
      <w:r w:rsidR="008D500D" w:rsidRPr="009F3601">
        <w:rPr>
          <w:rFonts w:eastAsia="Times New Roman"/>
          <w:sz w:val="22"/>
          <w:lang w:eastAsia="ru-RU"/>
        </w:rPr>
        <w:t xml:space="preserve">, 2011. </w:t>
      </w:r>
      <w:r w:rsidRPr="009F3601">
        <w:rPr>
          <w:rFonts w:eastAsia="Times New Roman"/>
          <w:sz w:val="22"/>
          <w:lang w:eastAsia="ru-RU"/>
        </w:rPr>
        <w:t>–</w:t>
      </w:r>
      <w:r w:rsidR="008D500D" w:rsidRPr="009F3601">
        <w:rPr>
          <w:rFonts w:eastAsia="Times New Roman"/>
          <w:sz w:val="22"/>
          <w:lang w:eastAsia="ru-RU"/>
        </w:rPr>
        <w:t xml:space="preserve"> 632 с.</w:t>
      </w:r>
    </w:p>
    <w:p w:rsidR="00FE477B" w:rsidRPr="009F3601" w:rsidRDefault="00DB4F87" w:rsidP="00DC7F75">
      <w:pPr>
        <w:rPr>
          <w:rFonts w:eastAsia="Times New Roman"/>
          <w:sz w:val="22"/>
          <w:lang w:eastAsia="ru-RU"/>
        </w:rPr>
      </w:pPr>
      <w:r w:rsidRPr="009F3601">
        <w:rPr>
          <w:rFonts w:eastAsia="Times New Roman"/>
          <w:sz w:val="22"/>
          <w:lang w:eastAsia="ru-RU"/>
        </w:rPr>
        <w:t xml:space="preserve">13. </w:t>
      </w:r>
      <w:proofErr w:type="spellStart"/>
      <w:r w:rsidR="00FE477B" w:rsidRPr="009F3601">
        <w:rPr>
          <w:rFonts w:eastAsia="Times New Roman"/>
          <w:sz w:val="22"/>
          <w:lang w:eastAsia="ru-RU"/>
        </w:rPr>
        <w:t>Алябина</w:t>
      </w:r>
      <w:proofErr w:type="spellEnd"/>
      <w:r w:rsidR="00FE477B" w:rsidRPr="009F3601">
        <w:rPr>
          <w:rFonts w:eastAsia="Times New Roman"/>
          <w:sz w:val="22"/>
          <w:lang w:eastAsia="ru-RU"/>
        </w:rPr>
        <w:t xml:space="preserve"> И.О., </w:t>
      </w:r>
      <w:proofErr w:type="spellStart"/>
      <w:r w:rsidR="00FE477B" w:rsidRPr="009F3601">
        <w:rPr>
          <w:rFonts w:eastAsia="Times New Roman"/>
          <w:sz w:val="22"/>
          <w:lang w:eastAsia="ru-RU"/>
        </w:rPr>
        <w:t>Андроханов</w:t>
      </w:r>
      <w:proofErr w:type="spellEnd"/>
      <w:r w:rsidR="00FE477B" w:rsidRPr="009F3601">
        <w:rPr>
          <w:rFonts w:eastAsia="Times New Roman"/>
          <w:sz w:val="22"/>
          <w:lang w:eastAsia="ru-RU"/>
        </w:rPr>
        <w:t xml:space="preserve"> В.А., Вершинин В.В., Волков С.Н. и др. Единый государственный реестр почвенных ресурсов России. Версия 1.0</w:t>
      </w:r>
      <w:proofErr w:type="gramStart"/>
      <w:r w:rsidR="007215C4" w:rsidRPr="009F3601">
        <w:rPr>
          <w:rFonts w:eastAsia="Times New Roman"/>
          <w:sz w:val="22"/>
          <w:lang w:eastAsia="ru-RU"/>
        </w:rPr>
        <w:t xml:space="preserve"> </w:t>
      </w:r>
      <w:r w:rsidR="00FE477B" w:rsidRPr="009F3601">
        <w:rPr>
          <w:rFonts w:eastAsia="Times New Roman"/>
          <w:sz w:val="22"/>
          <w:lang w:eastAsia="ru-RU"/>
        </w:rPr>
        <w:t>/</w:t>
      </w:r>
      <w:r w:rsidR="007215C4" w:rsidRPr="009F3601">
        <w:rPr>
          <w:rFonts w:eastAsia="Times New Roman"/>
          <w:sz w:val="22"/>
          <w:lang w:eastAsia="ru-RU"/>
        </w:rPr>
        <w:t xml:space="preserve"> </w:t>
      </w:r>
      <w:r w:rsidR="00FE477B" w:rsidRPr="009F3601">
        <w:rPr>
          <w:rFonts w:eastAsia="Times New Roman"/>
          <w:sz w:val="22"/>
          <w:lang w:eastAsia="ru-RU"/>
        </w:rPr>
        <w:t>П</w:t>
      </w:r>
      <w:proofErr w:type="gramEnd"/>
      <w:r w:rsidR="00FE477B" w:rsidRPr="009F3601">
        <w:rPr>
          <w:rFonts w:eastAsia="Times New Roman"/>
          <w:sz w:val="22"/>
          <w:lang w:eastAsia="ru-RU"/>
        </w:rPr>
        <w:t xml:space="preserve">од ред. </w:t>
      </w:r>
      <w:r w:rsidR="007215C4" w:rsidRPr="009F3601">
        <w:rPr>
          <w:rFonts w:eastAsia="Times New Roman"/>
          <w:sz w:val="22"/>
          <w:lang w:eastAsia="ru-RU"/>
        </w:rPr>
        <w:t xml:space="preserve">А.Л. </w:t>
      </w:r>
      <w:r w:rsidR="00FE477B" w:rsidRPr="009F3601">
        <w:rPr>
          <w:rFonts w:eastAsia="Times New Roman"/>
          <w:sz w:val="22"/>
          <w:lang w:eastAsia="ru-RU"/>
        </w:rPr>
        <w:t xml:space="preserve">Иванова, </w:t>
      </w:r>
      <w:r w:rsidR="007215C4" w:rsidRPr="009F3601">
        <w:rPr>
          <w:rFonts w:eastAsia="Times New Roman"/>
          <w:sz w:val="22"/>
          <w:lang w:eastAsia="ru-RU"/>
        </w:rPr>
        <w:t xml:space="preserve">С.А. </w:t>
      </w:r>
      <w:proofErr w:type="spellStart"/>
      <w:r w:rsidR="00FE477B" w:rsidRPr="009F3601">
        <w:rPr>
          <w:rFonts w:eastAsia="Times New Roman"/>
          <w:sz w:val="22"/>
          <w:lang w:eastAsia="ru-RU"/>
        </w:rPr>
        <w:t>Шобы</w:t>
      </w:r>
      <w:proofErr w:type="spellEnd"/>
      <w:r w:rsidR="007215C4" w:rsidRPr="009F3601">
        <w:rPr>
          <w:rFonts w:eastAsia="Times New Roman"/>
          <w:sz w:val="22"/>
          <w:lang w:eastAsia="ru-RU"/>
        </w:rPr>
        <w:t>. –</w:t>
      </w:r>
      <w:r w:rsidR="00FE477B" w:rsidRPr="009F3601">
        <w:rPr>
          <w:rFonts w:eastAsia="Times New Roman"/>
          <w:sz w:val="22"/>
          <w:lang w:eastAsia="ru-RU"/>
        </w:rPr>
        <w:t xml:space="preserve"> М.: </w:t>
      </w:r>
      <w:proofErr w:type="gramStart"/>
      <w:r w:rsidR="00FE477B" w:rsidRPr="009F3601">
        <w:rPr>
          <w:rFonts w:eastAsia="Times New Roman"/>
          <w:sz w:val="22"/>
          <w:lang w:eastAsia="ru-RU"/>
        </w:rPr>
        <w:t>Почвенный</w:t>
      </w:r>
      <w:proofErr w:type="gramEnd"/>
      <w:r w:rsidR="00FE477B" w:rsidRPr="009F3601">
        <w:rPr>
          <w:rFonts w:eastAsia="Times New Roman"/>
          <w:sz w:val="22"/>
          <w:lang w:eastAsia="ru-RU"/>
        </w:rPr>
        <w:t xml:space="preserve"> ин-т им. В.В. Докучаева,</w:t>
      </w:r>
      <w:r w:rsidR="000F17CD" w:rsidRPr="009F3601">
        <w:rPr>
          <w:rFonts w:eastAsia="Times New Roman"/>
          <w:sz w:val="22"/>
          <w:lang w:eastAsia="ru-RU"/>
        </w:rPr>
        <w:t xml:space="preserve"> </w:t>
      </w:r>
      <w:r w:rsidR="00FE477B" w:rsidRPr="009F3601">
        <w:rPr>
          <w:rFonts w:eastAsia="Times New Roman"/>
          <w:sz w:val="22"/>
          <w:lang w:eastAsia="ru-RU"/>
        </w:rPr>
        <w:t xml:space="preserve">2014. </w:t>
      </w:r>
      <w:r w:rsidR="00AB4292" w:rsidRPr="009F3601">
        <w:rPr>
          <w:rFonts w:eastAsia="Times New Roman"/>
          <w:sz w:val="22"/>
          <w:lang w:eastAsia="ru-RU"/>
        </w:rPr>
        <w:t xml:space="preserve">– </w:t>
      </w:r>
      <w:r w:rsidR="00FE477B" w:rsidRPr="009F3601">
        <w:rPr>
          <w:rFonts w:eastAsia="Times New Roman"/>
          <w:sz w:val="22"/>
          <w:lang w:eastAsia="ru-RU"/>
        </w:rPr>
        <w:t xml:space="preserve">768 с. </w:t>
      </w:r>
    </w:p>
    <w:p w:rsidR="00B437D0" w:rsidRPr="009F3601" w:rsidRDefault="00DB4F87" w:rsidP="00DC7F75">
      <w:pPr>
        <w:rPr>
          <w:sz w:val="22"/>
        </w:rPr>
      </w:pPr>
      <w:r w:rsidRPr="009F3601">
        <w:rPr>
          <w:rFonts w:eastAsia="Times New Roman"/>
          <w:sz w:val="22"/>
          <w:lang w:eastAsia="ru-RU"/>
        </w:rPr>
        <w:t xml:space="preserve">14. </w:t>
      </w:r>
      <w:r w:rsidR="00B437D0" w:rsidRPr="009F3601">
        <w:rPr>
          <w:rFonts w:eastAsia="Times New Roman"/>
          <w:sz w:val="22"/>
          <w:lang w:eastAsia="ru-RU"/>
        </w:rPr>
        <w:t>«База данных: показатели муниципальных образований»</w:t>
      </w:r>
      <w:r w:rsidR="00DB37E2">
        <w:rPr>
          <w:rFonts w:eastAsia="Times New Roman"/>
          <w:sz w:val="22"/>
          <w:lang w:eastAsia="ru-RU"/>
        </w:rPr>
        <w:t>. –</w:t>
      </w:r>
      <w:r w:rsidR="00B437D0" w:rsidRPr="009F3601">
        <w:rPr>
          <w:rFonts w:eastAsia="Times New Roman"/>
          <w:sz w:val="22"/>
          <w:lang w:eastAsia="ru-RU"/>
        </w:rPr>
        <w:t xml:space="preserve"> </w:t>
      </w:r>
      <w:r w:rsidR="00AB4292" w:rsidRPr="009F3601">
        <w:rPr>
          <w:rFonts w:eastAsia="Times New Roman"/>
          <w:sz w:val="22"/>
          <w:lang w:eastAsia="ru-RU"/>
        </w:rPr>
        <w:t xml:space="preserve">Росстат. URL: </w:t>
      </w:r>
      <w:r w:rsidR="00B437D0" w:rsidRPr="009F3601">
        <w:rPr>
          <w:sz w:val="22"/>
          <w:lang w:eastAsia="ru-RU"/>
        </w:rPr>
        <w:t>http://www.gks.ru/free_doc/new_site/bd_munst/munst.htm</w:t>
      </w:r>
      <w:r w:rsidR="00B437D0" w:rsidRPr="009F3601">
        <w:rPr>
          <w:sz w:val="22"/>
        </w:rPr>
        <w:t xml:space="preserve"> (дата обращения 12.08.2019).</w:t>
      </w:r>
    </w:p>
    <w:p w:rsidR="00944D8B" w:rsidRPr="009F3601" w:rsidRDefault="00DB4F87" w:rsidP="00DC7F75">
      <w:pPr>
        <w:rPr>
          <w:rFonts w:eastAsia="Times New Roman"/>
          <w:sz w:val="22"/>
          <w:lang w:eastAsia="ru-RU"/>
        </w:rPr>
      </w:pPr>
      <w:r w:rsidRPr="009F3601">
        <w:rPr>
          <w:rFonts w:eastAsia="Times New Roman"/>
          <w:sz w:val="22"/>
          <w:lang w:eastAsia="ru-RU"/>
        </w:rPr>
        <w:t xml:space="preserve">15. </w:t>
      </w:r>
      <w:r w:rsidR="00944D8B" w:rsidRPr="009F3601">
        <w:rPr>
          <w:rFonts w:eastAsia="Times New Roman"/>
          <w:sz w:val="22"/>
          <w:lang w:eastAsia="ru-RU"/>
        </w:rPr>
        <w:t xml:space="preserve">Столбовой В.С., Савин И.Ю., </w:t>
      </w:r>
      <w:proofErr w:type="spellStart"/>
      <w:r w:rsidR="00944D8B" w:rsidRPr="009F3601">
        <w:rPr>
          <w:rFonts w:eastAsia="Times New Roman"/>
          <w:sz w:val="22"/>
          <w:lang w:eastAsia="ru-RU"/>
        </w:rPr>
        <w:t>Шеремет</w:t>
      </w:r>
      <w:proofErr w:type="spellEnd"/>
      <w:r w:rsidR="00944D8B" w:rsidRPr="009F3601">
        <w:rPr>
          <w:rFonts w:eastAsia="Times New Roman"/>
          <w:sz w:val="22"/>
          <w:lang w:eastAsia="ru-RU"/>
        </w:rPr>
        <w:t xml:space="preserve"> Б.В., </w:t>
      </w:r>
      <w:proofErr w:type="spellStart"/>
      <w:r w:rsidR="00944D8B" w:rsidRPr="009F3601">
        <w:rPr>
          <w:rFonts w:eastAsia="Times New Roman"/>
          <w:sz w:val="22"/>
          <w:lang w:eastAsia="ru-RU"/>
        </w:rPr>
        <w:t>Сизов</w:t>
      </w:r>
      <w:proofErr w:type="spellEnd"/>
      <w:r w:rsidR="00944D8B" w:rsidRPr="009F3601">
        <w:rPr>
          <w:rFonts w:eastAsia="Times New Roman"/>
          <w:sz w:val="22"/>
          <w:lang w:eastAsia="ru-RU"/>
        </w:rPr>
        <w:t xml:space="preserve"> В.В., Овечкин С.В. Геоинформационная система деградации почв России // Почвоведение</w:t>
      </w:r>
      <w:r w:rsidR="00AB4292" w:rsidRPr="009F3601">
        <w:rPr>
          <w:rFonts w:eastAsia="Times New Roman"/>
          <w:sz w:val="22"/>
          <w:lang w:eastAsia="ru-RU"/>
        </w:rPr>
        <w:t>,</w:t>
      </w:r>
      <w:r w:rsidR="00944D8B" w:rsidRPr="009F3601">
        <w:rPr>
          <w:rFonts w:eastAsia="Times New Roman"/>
          <w:sz w:val="22"/>
          <w:lang w:eastAsia="ru-RU"/>
        </w:rPr>
        <w:t xml:space="preserve"> 1999. № 5. </w:t>
      </w:r>
      <w:r w:rsidR="00AB4292" w:rsidRPr="009F3601">
        <w:rPr>
          <w:rFonts w:eastAsia="Times New Roman"/>
          <w:sz w:val="22"/>
          <w:lang w:eastAsia="ru-RU"/>
        </w:rPr>
        <w:t xml:space="preserve">– </w:t>
      </w:r>
      <w:r w:rsidR="00944D8B" w:rsidRPr="009F3601">
        <w:rPr>
          <w:rFonts w:eastAsia="Times New Roman"/>
          <w:sz w:val="22"/>
          <w:lang w:eastAsia="ru-RU"/>
        </w:rPr>
        <w:t>С. 646-651.</w:t>
      </w:r>
    </w:p>
    <w:p w:rsidR="00944D8B" w:rsidRPr="009F3601" w:rsidRDefault="00DB4F87" w:rsidP="00DC7F75">
      <w:pPr>
        <w:rPr>
          <w:rFonts w:eastAsia="Times New Roman"/>
          <w:sz w:val="22"/>
          <w:lang w:eastAsia="ru-RU"/>
        </w:rPr>
      </w:pPr>
      <w:r w:rsidRPr="009F3601">
        <w:rPr>
          <w:rFonts w:eastAsia="Times New Roman"/>
          <w:sz w:val="22"/>
          <w:lang w:eastAsia="ru-RU"/>
        </w:rPr>
        <w:t xml:space="preserve">16. </w:t>
      </w:r>
      <w:r w:rsidR="00944D8B" w:rsidRPr="009F3601">
        <w:rPr>
          <w:rFonts w:eastAsia="Times New Roman"/>
          <w:sz w:val="22"/>
          <w:lang w:eastAsia="ru-RU"/>
        </w:rPr>
        <w:t xml:space="preserve">Уваров Г.И., </w:t>
      </w:r>
      <w:proofErr w:type="spellStart"/>
      <w:r w:rsidR="00944D8B" w:rsidRPr="009F3601">
        <w:rPr>
          <w:rFonts w:eastAsia="Times New Roman"/>
          <w:sz w:val="22"/>
          <w:lang w:eastAsia="ru-RU"/>
        </w:rPr>
        <w:t>Соловиченко</w:t>
      </w:r>
      <w:proofErr w:type="spellEnd"/>
      <w:r w:rsidR="00944D8B" w:rsidRPr="009F3601">
        <w:rPr>
          <w:rFonts w:eastAsia="Times New Roman"/>
          <w:sz w:val="22"/>
          <w:lang w:eastAsia="ru-RU"/>
        </w:rPr>
        <w:t xml:space="preserve"> В.Д. Деградация и охрана почв Белгородской области. </w:t>
      </w:r>
      <w:r w:rsidR="00AB4292" w:rsidRPr="009F3601">
        <w:rPr>
          <w:rFonts w:eastAsia="Times New Roman"/>
          <w:sz w:val="22"/>
          <w:lang w:eastAsia="ru-RU"/>
        </w:rPr>
        <w:t xml:space="preserve">– </w:t>
      </w:r>
      <w:r w:rsidR="00944D8B" w:rsidRPr="009F3601">
        <w:rPr>
          <w:rFonts w:eastAsia="Times New Roman"/>
          <w:sz w:val="22"/>
          <w:lang w:eastAsia="ru-RU"/>
        </w:rPr>
        <w:t xml:space="preserve">Белгород: «Отчий край», 2010. – 180 </w:t>
      </w:r>
      <w:proofErr w:type="gramStart"/>
      <w:r w:rsidR="00944D8B" w:rsidRPr="009F3601">
        <w:rPr>
          <w:rFonts w:eastAsia="Times New Roman"/>
          <w:sz w:val="22"/>
          <w:lang w:eastAsia="ru-RU"/>
        </w:rPr>
        <w:t>с</w:t>
      </w:r>
      <w:proofErr w:type="gramEnd"/>
      <w:r w:rsidR="00944D8B" w:rsidRPr="009F3601">
        <w:rPr>
          <w:rFonts w:eastAsia="Times New Roman"/>
          <w:sz w:val="22"/>
          <w:lang w:eastAsia="ru-RU"/>
        </w:rPr>
        <w:t>.</w:t>
      </w:r>
    </w:p>
    <w:p w:rsidR="00620527" w:rsidRPr="009F3601" w:rsidRDefault="00DB4F87" w:rsidP="00DC7F75">
      <w:pPr>
        <w:rPr>
          <w:rFonts w:eastAsia="Times New Roman"/>
          <w:sz w:val="22"/>
          <w:lang w:eastAsia="ru-RU"/>
        </w:rPr>
      </w:pPr>
      <w:r w:rsidRPr="009F3601">
        <w:rPr>
          <w:rFonts w:eastAsia="Times New Roman"/>
          <w:sz w:val="22"/>
          <w:lang w:eastAsia="ru-RU"/>
        </w:rPr>
        <w:t xml:space="preserve">17. </w:t>
      </w:r>
      <w:proofErr w:type="spellStart"/>
      <w:proofErr w:type="gramStart"/>
      <w:r w:rsidR="00620527" w:rsidRPr="009F3601">
        <w:rPr>
          <w:rFonts w:eastAsia="Times New Roman"/>
          <w:sz w:val="22"/>
          <w:lang w:eastAsia="ru-RU"/>
        </w:rPr>
        <w:t>Недикова</w:t>
      </w:r>
      <w:proofErr w:type="spellEnd"/>
      <w:r w:rsidR="00620527" w:rsidRPr="009F3601">
        <w:rPr>
          <w:rFonts w:eastAsia="Times New Roman"/>
          <w:sz w:val="22"/>
          <w:lang w:eastAsia="ru-RU"/>
        </w:rPr>
        <w:t xml:space="preserve"> Е.В., Масленникова С.В., Бакулина П.В. Анализ эрозионных процессов на территории Липецкой области // Модели и технологии </w:t>
      </w:r>
      <w:proofErr w:type="spellStart"/>
      <w:r w:rsidR="00620527" w:rsidRPr="009F3601">
        <w:rPr>
          <w:rFonts w:eastAsia="Times New Roman"/>
          <w:sz w:val="22"/>
          <w:lang w:eastAsia="ru-RU"/>
        </w:rPr>
        <w:t>природообустройства</w:t>
      </w:r>
      <w:proofErr w:type="spellEnd"/>
      <w:r w:rsidR="00620527" w:rsidRPr="009F3601">
        <w:rPr>
          <w:rFonts w:eastAsia="Times New Roman"/>
          <w:sz w:val="22"/>
          <w:lang w:eastAsia="ru-RU"/>
        </w:rPr>
        <w:t xml:space="preserve"> (региональный аспект</w:t>
      </w:r>
      <w:r w:rsidR="00AB4292" w:rsidRPr="009F3601">
        <w:rPr>
          <w:rFonts w:eastAsia="Times New Roman"/>
          <w:sz w:val="22"/>
          <w:lang w:eastAsia="ru-RU"/>
        </w:rPr>
        <w:t xml:space="preserve">, 2017. </w:t>
      </w:r>
      <w:r w:rsidR="00620527" w:rsidRPr="009F3601">
        <w:rPr>
          <w:rFonts w:eastAsia="Times New Roman"/>
          <w:sz w:val="22"/>
          <w:lang w:eastAsia="ru-RU"/>
        </w:rPr>
        <w:t>№2(5).</w:t>
      </w:r>
      <w:proofErr w:type="gramEnd"/>
      <w:r w:rsidR="00620527" w:rsidRPr="009F3601">
        <w:rPr>
          <w:rFonts w:eastAsia="Times New Roman"/>
          <w:sz w:val="22"/>
          <w:lang w:eastAsia="ru-RU"/>
        </w:rPr>
        <w:t xml:space="preserve"> – </w:t>
      </w:r>
      <w:r w:rsidR="00AB4292" w:rsidRPr="009F3601">
        <w:rPr>
          <w:rFonts w:eastAsia="Times New Roman"/>
          <w:sz w:val="22"/>
          <w:lang w:eastAsia="ru-RU"/>
        </w:rPr>
        <w:t>С</w:t>
      </w:r>
      <w:r w:rsidR="00620527" w:rsidRPr="009F3601">
        <w:rPr>
          <w:rFonts w:eastAsia="Times New Roman"/>
          <w:sz w:val="22"/>
          <w:lang w:eastAsia="ru-RU"/>
        </w:rPr>
        <w:t>. 50-53. URL: https://elibrary.ru/item.asp?id=32502189.</w:t>
      </w:r>
    </w:p>
    <w:p w:rsidR="00620527" w:rsidRPr="009F3601" w:rsidRDefault="00DB4F87" w:rsidP="00DC7F75">
      <w:pPr>
        <w:rPr>
          <w:rFonts w:eastAsia="Times New Roman"/>
          <w:sz w:val="22"/>
          <w:lang w:eastAsia="ru-RU"/>
        </w:rPr>
      </w:pPr>
      <w:r w:rsidRPr="009F3601">
        <w:rPr>
          <w:rFonts w:eastAsia="Times New Roman"/>
          <w:sz w:val="22"/>
          <w:lang w:eastAsia="ru-RU"/>
        </w:rPr>
        <w:t xml:space="preserve">18. </w:t>
      </w:r>
      <w:r w:rsidR="00620527" w:rsidRPr="009F3601">
        <w:rPr>
          <w:rFonts w:eastAsia="Times New Roman"/>
          <w:sz w:val="22"/>
          <w:lang w:eastAsia="ru-RU"/>
        </w:rPr>
        <w:t xml:space="preserve">Замятина Л.В. Методика оценки состояния земельных ресурсов и обоснование мониторинга земель: </w:t>
      </w:r>
      <w:r w:rsidR="00AB4292" w:rsidRPr="009F3601">
        <w:rPr>
          <w:rFonts w:eastAsia="Times New Roman"/>
          <w:sz w:val="22"/>
          <w:lang w:eastAsia="ru-RU"/>
        </w:rPr>
        <w:t>н</w:t>
      </w:r>
      <w:r w:rsidR="00620527" w:rsidRPr="009F3601">
        <w:rPr>
          <w:rFonts w:eastAsia="Times New Roman"/>
          <w:sz w:val="22"/>
          <w:lang w:eastAsia="ru-RU"/>
        </w:rPr>
        <w:t xml:space="preserve">а примере Липецкой области: </w:t>
      </w:r>
      <w:proofErr w:type="spellStart"/>
      <w:r w:rsidR="00620527" w:rsidRPr="009F3601">
        <w:rPr>
          <w:rFonts w:eastAsia="Times New Roman"/>
          <w:sz w:val="22"/>
          <w:lang w:eastAsia="ru-RU"/>
        </w:rPr>
        <w:t>автореф</w:t>
      </w:r>
      <w:proofErr w:type="spellEnd"/>
      <w:r w:rsidR="00AB4292" w:rsidRPr="009F3601">
        <w:rPr>
          <w:rFonts w:eastAsia="Times New Roman"/>
          <w:sz w:val="22"/>
          <w:lang w:eastAsia="ru-RU"/>
        </w:rPr>
        <w:t>.</w:t>
      </w:r>
      <w:r w:rsidR="00620527" w:rsidRPr="009F3601">
        <w:rPr>
          <w:rFonts w:eastAsia="Times New Roman"/>
          <w:sz w:val="22"/>
          <w:lang w:eastAsia="ru-RU"/>
        </w:rPr>
        <w:t xml:space="preserve"> </w:t>
      </w:r>
      <w:proofErr w:type="spellStart"/>
      <w:proofErr w:type="gramStart"/>
      <w:r w:rsidR="00620527" w:rsidRPr="009F3601">
        <w:rPr>
          <w:rFonts w:eastAsia="Times New Roman"/>
          <w:sz w:val="22"/>
          <w:lang w:eastAsia="ru-RU"/>
        </w:rPr>
        <w:t>дис</w:t>
      </w:r>
      <w:proofErr w:type="spellEnd"/>
      <w:r w:rsidR="00620527" w:rsidRPr="009F3601">
        <w:rPr>
          <w:rFonts w:eastAsia="Times New Roman"/>
          <w:sz w:val="22"/>
          <w:lang w:eastAsia="ru-RU"/>
        </w:rPr>
        <w:t>. ... к</w:t>
      </w:r>
      <w:proofErr w:type="gramEnd"/>
      <w:r w:rsidR="00AB4292" w:rsidRPr="009F3601">
        <w:rPr>
          <w:rFonts w:eastAsia="Times New Roman"/>
          <w:sz w:val="22"/>
          <w:lang w:eastAsia="ru-RU"/>
        </w:rPr>
        <w:t>.</w:t>
      </w:r>
      <w:r w:rsidR="00620527" w:rsidRPr="009F3601">
        <w:rPr>
          <w:rFonts w:eastAsia="Times New Roman"/>
          <w:sz w:val="22"/>
          <w:lang w:eastAsia="ru-RU"/>
        </w:rPr>
        <w:t>г</w:t>
      </w:r>
      <w:r w:rsidR="00AB4292" w:rsidRPr="009F3601">
        <w:rPr>
          <w:rFonts w:eastAsia="Times New Roman"/>
          <w:sz w:val="22"/>
          <w:lang w:eastAsia="ru-RU"/>
        </w:rPr>
        <w:t>.</w:t>
      </w:r>
      <w:r w:rsidR="00620527" w:rsidRPr="009F3601">
        <w:rPr>
          <w:rFonts w:eastAsia="Times New Roman"/>
          <w:sz w:val="22"/>
          <w:lang w:eastAsia="ru-RU"/>
        </w:rPr>
        <w:t>н</w:t>
      </w:r>
      <w:r w:rsidR="00AB4292" w:rsidRPr="009F3601">
        <w:rPr>
          <w:rFonts w:eastAsia="Times New Roman"/>
          <w:sz w:val="22"/>
          <w:lang w:eastAsia="ru-RU"/>
        </w:rPr>
        <w:t>.</w:t>
      </w:r>
      <w:r w:rsidR="00620527" w:rsidRPr="009F3601">
        <w:rPr>
          <w:rFonts w:eastAsia="Times New Roman"/>
          <w:sz w:val="22"/>
          <w:lang w:eastAsia="ru-RU"/>
        </w:rPr>
        <w:t xml:space="preserve">: 25.00.26 </w:t>
      </w:r>
      <w:r w:rsidR="00AB4292" w:rsidRPr="009F3601">
        <w:rPr>
          <w:rFonts w:eastAsia="Times New Roman"/>
          <w:sz w:val="22"/>
          <w:lang w:eastAsia="ru-RU"/>
        </w:rPr>
        <w:t>–</w:t>
      </w:r>
      <w:r w:rsidR="00620527" w:rsidRPr="009F3601">
        <w:rPr>
          <w:rFonts w:eastAsia="Times New Roman"/>
          <w:sz w:val="22"/>
          <w:lang w:eastAsia="ru-RU"/>
        </w:rPr>
        <w:t xml:space="preserve"> </w:t>
      </w:r>
      <w:r w:rsidR="00AB4292" w:rsidRPr="009F3601">
        <w:rPr>
          <w:rFonts w:eastAsia="Times New Roman"/>
          <w:sz w:val="22"/>
          <w:lang w:eastAsia="ru-RU"/>
        </w:rPr>
        <w:t xml:space="preserve">Воронеж: </w:t>
      </w:r>
      <w:r w:rsidR="00620527" w:rsidRPr="009F3601">
        <w:rPr>
          <w:rFonts w:eastAsia="Times New Roman"/>
          <w:sz w:val="22"/>
          <w:lang w:eastAsia="ru-RU"/>
        </w:rPr>
        <w:t>В</w:t>
      </w:r>
      <w:r w:rsidR="00AB4292" w:rsidRPr="009F3601">
        <w:rPr>
          <w:rFonts w:eastAsia="Times New Roman"/>
          <w:sz w:val="22"/>
          <w:lang w:eastAsia="ru-RU"/>
        </w:rPr>
        <w:t>ГПУ</w:t>
      </w:r>
      <w:r w:rsidR="00620527" w:rsidRPr="009F3601">
        <w:rPr>
          <w:rFonts w:eastAsia="Times New Roman"/>
          <w:sz w:val="22"/>
          <w:lang w:eastAsia="ru-RU"/>
        </w:rPr>
        <w:t xml:space="preserve">. </w:t>
      </w:r>
      <w:r w:rsidR="00AB4292" w:rsidRPr="009F3601">
        <w:rPr>
          <w:rFonts w:eastAsia="Times New Roman"/>
          <w:sz w:val="22"/>
          <w:lang w:eastAsia="ru-RU"/>
        </w:rPr>
        <w:t>–</w:t>
      </w:r>
      <w:r w:rsidR="00620527" w:rsidRPr="009F3601">
        <w:rPr>
          <w:rFonts w:eastAsia="Times New Roman"/>
          <w:sz w:val="22"/>
          <w:lang w:eastAsia="ru-RU"/>
        </w:rPr>
        <w:t xml:space="preserve"> 2004. </w:t>
      </w:r>
      <w:r w:rsidR="00AB4292" w:rsidRPr="009F3601">
        <w:rPr>
          <w:rFonts w:eastAsia="Times New Roman"/>
          <w:sz w:val="22"/>
          <w:lang w:eastAsia="ru-RU"/>
        </w:rPr>
        <w:t>–</w:t>
      </w:r>
      <w:r w:rsidR="00620527" w:rsidRPr="009F3601">
        <w:rPr>
          <w:rFonts w:eastAsia="Times New Roman"/>
          <w:sz w:val="22"/>
          <w:lang w:eastAsia="ru-RU"/>
        </w:rPr>
        <w:t xml:space="preserve"> 24 с.</w:t>
      </w:r>
    </w:p>
    <w:p w:rsidR="00DC7F75" w:rsidRPr="00620527" w:rsidRDefault="00DC7F75" w:rsidP="00DC7F75">
      <w:pPr>
        <w:rPr>
          <w:rFonts w:eastAsia="Times New Roman"/>
          <w:lang w:eastAsia="ru-RU"/>
        </w:rPr>
      </w:pPr>
    </w:p>
    <w:p w:rsidR="00F02D07" w:rsidRPr="00DC7F75" w:rsidRDefault="00F02D07" w:rsidP="00DC7F75">
      <w:pPr>
        <w:jc w:val="center"/>
        <w:rPr>
          <w:i/>
          <w:color w:val="000000"/>
        </w:rPr>
      </w:pPr>
      <w:bookmarkStart w:id="0" w:name="_GoBack"/>
      <w:bookmarkEnd w:id="0"/>
      <w:r w:rsidRPr="00DC7F75">
        <w:rPr>
          <w:i/>
          <w:color w:val="000000"/>
        </w:rPr>
        <w:t>Сведения об авторах:</w:t>
      </w:r>
    </w:p>
    <w:p w:rsidR="00F02D07" w:rsidRPr="009F3601" w:rsidRDefault="00F02D07" w:rsidP="00DC7F75">
      <w:pPr>
        <w:rPr>
          <w:color w:val="000000"/>
          <w:sz w:val="22"/>
        </w:rPr>
      </w:pPr>
      <w:r w:rsidRPr="009F3601">
        <w:rPr>
          <w:color w:val="000000"/>
          <w:sz w:val="22"/>
        </w:rPr>
        <w:t xml:space="preserve">Макаров Олег Анатольевич, </w:t>
      </w:r>
      <w:proofErr w:type="gramStart"/>
      <w:r w:rsidRPr="009F3601">
        <w:rPr>
          <w:color w:val="000000"/>
          <w:sz w:val="22"/>
        </w:rPr>
        <w:t>д</w:t>
      </w:r>
      <w:r w:rsidR="00AB4292" w:rsidRPr="009F3601">
        <w:rPr>
          <w:color w:val="000000"/>
          <w:sz w:val="22"/>
        </w:rPr>
        <w:t>.</w:t>
      </w:r>
      <w:r w:rsidRPr="009F3601">
        <w:rPr>
          <w:color w:val="000000"/>
          <w:sz w:val="22"/>
        </w:rPr>
        <w:t>б</w:t>
      </w:r>
      <w:proofErr w:type="gramEnd"/>
      <w:r w:rsidR="00AB4292" w:rsidRPr="009F3601">
        <w:rPr>
          <w:color w:val="000000"/>
          <w:sz w:val="22"/>
        </w:rPr>
        <w:t>.</w:t>
      </w:r>
      <w:r w:rsidRPr="009F3601">
        <w:rPr>
          <w:color w:val="000000"/>
          <w:sz w:val="22"/>
        </w:rPr>
        <w:t>н</w:t>
      </w:r>
      <w:r w:rsidR="00AB4292" w:rsidRPr="009F3601">
        <w:rPr>
          <w:color w:val="000000"/>
          <w:sz w:val="22"/>
        </w:rPr>
        <w:t>.</w:t>
      </w:r>
      <w:r w:rsidRPr="009F3601">
        <w:rPr>
          <w:color w:val="000000"/>
          <w:sz w:val="22"/>
        </w:rPr>
        <w:t xml:space="preserve">, </w:t>
      </w:r>
      <w:proofErr w:type="spellStart"/>
      <w:r w:rsidRPr="009F3601">
        <w:rPr>
          <w:color w:val="000000"/>
          <w:sz w:val="22"/>
        </w:rPr>
        <w:t>завкафедрой</w:t>
      </w:r>
      <w:proofErr w:type="spellEnd"/>
      <w:r w:rsidRPr="009F3601">
        <w:rPr>
          <w:color w:val="000000"/>
          <w:sz w:val="22"/>
        </w:rPr>
        <w:t xml:space="preserve"> эрозии и охраны почв факультета почвоведения МГУ имени М.В. Ломоносова, </w:t>
      </w:r>
      <w:proofErr w:type="spellStart"/>
      <w:r w:rsidRPr="009F3601">
        <w:rPr>
          <w:color w:val="000000"/>
          <w:sz w:val="22"/>
        </w:rPr>
        <w:t>завлабораторией</w:t>
      </w:r>
      <w:proofErr w:type="spellEnd"/>
      <w:r w:rsidRPr="009F3601">
        <w:rPr>
          <w:color w:val="000000"/>
          <w:sz w:val="22"/>
        </w:rPr>
        <w:t xml:space="preserve"> почвенно-экологического мониторинга УО ПЭЦ МГУ имени М.В. Ломоносова</w:t>
      </w:r>
      <w:r w:rsidR="00DC7F75" w:rsidRPr="009F3601">
        <w:rPr>
          <w:color w:val="000000"/>
          <w:sz w:val="22"/>
        </w:rPr>
        <w:t xml:space="preserve">; </w:t>
      </w:r>
      <w:r w:rsidR="00DC7F75" w:rsidRPr="009F3601">
        <w:rPr>
          <w:rFonts w:eastAsia="Times New Roman"/>
          <w:sz w:val="22"/>
          <w:szCs w:val="24"/>
          <w:lang w:eastAsia="ru-RU"/>
        </w:rPr>
        <w:t xml:space="preserve">119991, Москва, ГСП-1, Ленинские горы, д. 1, стр. 12; </w:t>
      </w:r>
      <w:r w:rsidR="00AB4292" w:rsidRPr="009F3601">
        <w:rPr>
          <w:color w:val="000000"/>
          <w:sz w:val="22"/>
        </w:rPr>
        <w:t>тел.: 8 (495) 939</w:t>
      </w:r>
      <w:r w:rsidR="009F3601">
        <w:rPr>
          <w:color w:val="000000"/>
          <w:sz w:val="22"/>
        </w:rPr>
        <w:t>-</w:t>
      </w:r>
      <w:r w:rsidR="00AB4292" w:rsidRPr="009F3601">
        <w:rPr>
          <w:color w:val="000000"/>
          <w:sz w:val="22"/>
        </w:rPr>
        <w:t>59</w:t>
      </w:r>
      <w:r w:rsidR="009F3601">
        <w:rPr>
          <w:color w:val="000000"/>
          <w:sz w:val="22"/>
        </w:rPr>
        <w:t>-</w:t>
      </w:r>
      <w:r w:rsidR="00AB4292" w:rsidRPr="009F3601">
        <w:rPr>
          <w:color w:val="000000"/>
          <w:sz w:val="22"/>
        </w:rPr>
        <w:t xml:space="preserve">29; </w:t>
      </w:r>
      <w:r w:rsidR="00DC7F75" w:rsidRPr="009F3601">
        <w:rPr>
          <w:rFonts w:eastAsia="Times New Roman"/>
          <w:sz w:val="22"/>
          <w:szCs w:val="24"/>
          <w:lang w:val="en-US" w:eastAsia="ru-RU"/>
        </w:rPr>
        <w:t>e</w:t>
      </w:r>
      <w:r w:rsidR="00DC7F75" w:rsidRPr="009F3601">
        <w:rPr>
          <w:rFonts w:eastAsia="Times New Roman"/>
          <w:sz w:val="22"/>
          <w:szCs w:val="24"/>
          <w:lang w:eastAsia="ru-RU"/>
        </w:rPr>
        <w:t>-</w:t>
      </w:r>
      <w:r w:rsidR="00DC7F75" w:rsidRPr="009F3601">
        <w:rPr>
          <w:rFonts w:eastAsia="Times New Roman"/>
          <w:sz w:val="22"/>
          <w:szCs w:val="24"/>
          <w:lang w:val="en-US" w:eastAsia="ru-RU"/>
        </w:rPr>
        <w:t>mail</w:t>
      </w:r>
      <w:r w:rsidR="00DC7F75" w:rsidRPr="009F3601">
        <w:rPr>
          <w:rFonts w:eastAsia="Times New Roman"/>
          <w:sz w:val="22"/>
          <w:szCs w:val="24"/>
          <w:lang w:eastAsia="ru-RU"/>
        </w:rPr>
        <w:t>:</w:t>
      </w:r>
      <w:r w:rsidRPr="009F3601">
        <w:rPr>
          <w:color w:val="000000"/>
          <w:sz w:val="22"/>
        </w:rPr>
        <w:t xml:space="preserve"> </w:t>
      </w:r>
      <w:proofErr w:type="spellStart"/>
      <w:r w:rsidRPr="009F3601">
        <w:rPr>
          <w:color w:val="000000"/>
          <w:sz w:val="22"/>
        </w:rPr>
        <w:t>oa_makarov@mail.ru</w:t>
      </w:r>
      <w:proofErr w:type="spellEnd"/>
      <w:r w:rsidR="00D3592D" w:rsidRPr="009F3601">
        <w:rPr>
          <w:color w:val="000000"/>
          <w:sz w:val="22"/>
        </w:rPr>
        <w:t>.</w:t>
      </w:r>
    </w:p>
    <w:p w:rsidR="00AB4292" w:rsidRPr="009F3601" w:rsidRDefault="00AB4292" w:rsidP="00AB4292">
      <w:pPr>
        <w:rPr>
          <w:color w:val="000000"/>
          <w:sz w:val="22"/>
        </w:rPr>
      </w:pPr>
      <w:r w:rsidRPr="009F3601">
        <w:rPr>
          <w:color w:val="000000"/>
          <w:sz w:val="22"/>
        </w:rPr>
        <w:t xml:space="preserve">Строков Антон Сергеевич, </w:t>
      </w:r>
      <w:proofErr w:type="spellStart"/>
      <w:proofErr w:type="gramStart"/>
      <w:r w:rsidRPr="009F3601">
        <w:rPr>
          <w:color w:val="000000"/>
          <w:sz w:val="22"/>
        </w:rPr>
        <w:t>к</w:t>
      </w:r>
      <w:proofErr w:type="gramEnd"/>
      <w:r w:rsidRPr="009F3601">
        <w:rPr>
          <w:color w:val="000000"/>
          <w:sz w:val="22"/>
        </w:rPr>
        <w:t>.э.н</w:t>
      </w:r>
      <w:proofErr w:type="spellEnd"/>
      <w:r w:rsidRPr="009F3601">
        <w:rPr>
          <w:color w:val="000000"/>
          <w:sz w:val="22"/>
        </w:rPr>
        <w:t>., в.н.</w:t>
      </w:r>
      <w:proofErr w:type="gramStart"/>
      <w:r w:rsidRPr="009F3601">
        <w:rPr>
          <w:color w:val="000000"/>
          <w:sz w:val="22"/>
        </w:rPr>
        <w:t>с</w:t>
      </w:r>
      <w:proofErr w:type="gramEnd"/>
      <w:r w:rsidRPr="009F3601">
        <w:rPr>
          <w:color w:val="000000"/>
          <w:sz w:val="22"/>
        </w:rPr>
        <w:t xml:space="preserve">. Российской академии народного хозяйства и государственной службы при Президенте РФ; </w:t>
      </w:r>
      <w:r w:rsidRPr="009F3601">
        <w:rPr>
          <w:rFonts w:eastAsia="Times New Roman"/>
          <w:sz w:val="22"/>
          <w:szCs w:val="24"/>
          <w:lang w:eastAsia="ru-RU"/>
        </w:rPr>
        <w:t>119571, Москва, проспект Вернадского, 82, стр. 1;</w:t>
      </w:r>
      <w:r w:rsidRPr="009F3601">
        <w:rPr>
          <w:color w:val="000000"/>
          <w:sz w:val="22"/>
        </w:rPr>
        <w:t xml:space="preserve"> тел.: 8 (915) 485</w:t>
      </w:r>
      <w:r w:rsidR="009F3601">
        <w:rPr>
          <w:color w:val="000000"/>
          <w:sz w:val="22"/>
        </w:rPr>
        <w:t>-</w:t>
      </w:r>
      <w:r w:rsidRPr="009F3601">
        <w:rPr>
          <w:color w:val="000000"/>
          <w:sz w:val="22"/>
        </w:rPr>
        <w:t>09</w:t>
      </w:r>
      <w:r w:rsidR="009F3601">
        <w:rPr>
          <w:color w:val="000000"/>
          <w:sz w:val="22"/>
        </w:rPr>
        <w:t>-</w:t>
      </w:r>
      <w:r w:rsidRPr="009F3601">
        <w:rPr>
          <w:color w:val="000000"/>
          <w:sz w:val="22"/>
        </w:rPr>
        <w:t xml:space="preserve">18; </w:t>
      </w:r>
      <w:r w:rsidRPr="009F3601">
        <w:rPr>
          <w:rFonts w:eastAsia="Times New Roman"/>
          <w:sz w:val="22"/>
          <w:szCs w:val="24"/>
          <w:lang w:val="en-US" w:eastAsia="ru-RU"/>
        </w:rPr>
        <w:t>e</w:t>
      </w:r>
      <w:r w:rsidRPr="009F3601">
        <w:rPr>
          <w:rFonts w:eastAsia="Times New Roman"/>
          <w:sz w:val="22"/>
          <w:szCs w:val="24"/>
          <w:lang w:eastAsia="ru-RU"/>
        </w:rPr>
        <w:t>-</w:t>
      </w:r>
      <w:r w:rsidRPr="009F3601">
        <w:rPr>
          <w:rFonts w:eastAsia="Times New Roman"/>
          <w:sz w:val="22"/>
          <w:szCs w:val="24"/>
          <w:lang w:val="en-US" w:eastAsia="ru-RU"/>
        </w:rPr>
        <w:t>mail</w:t>
      </w:r>
      <w:r w:rsidRPr="009F3601">
        <w:rPr>
          <w:rFonts w:eastAsia="Times New Roman"/>
          <w:sz w:val="22"/>
          <w:szCs w:val="24"/>
          <w:lang w:eastAsia="ru-RU"/>
        </w:rPr>
        <w:t>:</w:t>
      </w:r>
      <w:r w:rsidRPr="009F3601">
        <w:rPr>
          <w:color w:val="000000"/>
          <w:sz w:val="22"/>
        </w:rPr>
        <w:t xml:space="preserve"> bandura3@yandex.ru.</w:t>
      </w:r>
    </w:p>
    <w:p w:rsidR="00F02D07" w:rsidRPr="009F3601" w:rsidRDefault="00F02D07" w:rsidP="00DC7F75">
      <w:pPr>
        <w:rPr>
          <w:color w:val="000000"/>
          <w:sz w:val="22"/>
        </w:rPr>
      </w:pPr>
      <w:proofErr w:type="gramStart"/>
      <w:r w:rsidRPr="009F3601">
        <w:rPr>
          <w:color w:val="000000"/>
          <w:sz w:val="22"/>
        </w:rPr>
        <w:t>Цветнов Евгений Владимирович, к</w:t>
      </w:r>
      <w:r w:rsidR="00AB4292" w:rsidRPr="009F3601">
        <w:rPr>
          <w:color w:val="000000"/>
          <w:sz w:val="22"/>
        </w:rPr>
        <w:t>.</w:t>
      </w:r>
      <w:r w:rsidRPr="009F3601">
        <w:rPr>
          <w:color w:val="000000"/>
          <w:sz w:val="22"/>
        </w:rPr>
        <w:t>б</w:t>
      </w:r>
      <w:r w:rsidR="00AB4292" w:rsidRPr="009F3601">
        <w:rPr>
          <w:color w:val="000000"/>
          <w:sz w:val="22"/>
        </w:rPr>
        <w:t>.</w:t>
      </w:r>
      <w:r w:rsidRPr="009F3601">
        <w:rPr>
          <w:color w:val="000000"/>
          <w:sz w:val="22"/>
        </w:rPr>
        <w:t>н</w:t>
      </w:r>
      <w:r w:rsidR="00AB4292" w:rsidRPr="009F3601">
        <w:rPr>
          <w:color w:val="000000"/>
          <w:sz w:val="22"/>
        </w:rPr>
        <w:t>.</w:t>
      </w:r>
      <w:r w:rsidRPr="009F3601">
        <w:rPr>
          <w:color w:val="000000"/>
          <w:sz w:val="22"/>
        </w:rPr>
        <w:t>, с</w:t>
      </w:r>
      <w:r w:rsidR="00AB4292" w:rsidRPr="009F3601">
        <w:rPr>
          <w:color w:val="000000"/>
          <w:sz w:val="22"/>
        </w:rPr>
        <w:t>.</w:t>
      </w:r>
      <w:r w:rsidRPr="009F3601">
        <w:rPr>
          <w:color w:val="000000"/>
          <w:sz w:val="22"/>
        </w:rPr>
        <w:t>н</w:t>
      </w:r>
      <w:r w:rsidR="00AB4292" w:rsidRPr="009F3601">
        <w:rPr>
          <w:color w:val="000000"/>
          <w:sz w:val="22"/>
        </w:rPr>
        <w:t>.</w:t>
      </w:r>
      <w:r w:rsidRPr="009F3601">
        <w:rPr>
          <w:color w:val="000000"/>
          <w:sz w:val="22"/>
        </w:rPr>
        <w:t>с</w:t>
      </w:r>
      <w:r w:rsidR="00AB4292" w:rsidRPr="009F3601">
        <w:rPr>
          <w:color w:val="000000"/>
          <w:sz w:val="22"/>
        </w:rPr>
        <w:t>.</w:t>
      </w:r>
      <w:r w:rsidRPr="009F3601">
        <w:rPr>
          <w:color w:val="000000"/>
          <w:sz w:val="22"/>
        </w:rPr>
        <w:t xml:space="preserve"> кафедры радиоэкологии и </w:t>
      </w:r>
      <w:proofErr w:type="spellStart"/>
      <w:r w:rsidRPr="009F3601">
        <w:rPr>
          <w:color w:val="000000"/>
          <w:sz w:val="22"/>
        </w:rPr>
        <w:t>экотоксикологии</w:t>
      </w:r>
      <w:proofErr w:type="spellEnd"/>
      <w:r w:rsidRPr="009F3601">
        <w:rPr>
          <w:color w:val="000000"/>
          <w:sz w:val="22"/>
        </w:rPr>
        <w:t xml:space="preserve"> факультета почвоведения МГУ</w:t>
      </w:r>
      <w:r w:rsidR="00D3592D" w:rsidRPr="009F3601">
        <w:rPr>
          <w:color w:val="000000"/>
          <w:sz w:val="22"/>
        </w:rPr>
        <w:t xml:space="preserve">, с.н.с. </w:t>
      </w:r>
      <w:r w:rsidR="00D3592D" w:rsidRPr="009F3601">
        <w:rPr>
          <w:rFonts w:eastAsia="Times New Roman"/>
          <w:sz w:val="22"/>
          <w:szCs w:val="24"/>
          <w:lang w:eastAsia="ru-RU"/>
        </w:rPr>
        <w:t>Аграрного центра МГУ</w:t>
      </w:r>
      <w:r w:rsidR="00053A41" w:rsidRPr="009F3601">
        <w:rPr>
          <w:color w:val="000000"/>
          <w:sz w:val="22"/>
        </w:rPr>
        <w:t xml:space="preserve">; </w:t>
      </w:r>
      <w:r w:rsidR="00053A41" w:rsidRPr="009F3601">
        <w:rPr>
          <w:rFonts w:eastAsia="Times New Roman"/>
          <w:sz w:val="22"/>
          <w:szCs w:val="24"/>
          <w:lang w:eastAsia="ru-RU"/>
        </w:rPr>
        <w:t>Москва, 119991, Москва, ГСП-1, Ленинские горы, д. 1;</w:t>
      </w:r>
      <w:r w:rsidRPr="009F3601">
        <w:rPr>
          <w:color w:val="000000"/>
          <w:sz w:val="22"/>
        </w:rPr>
        <w:t xml:space="preserve"> </w:t>
      </w:r>
      <w:r w:rsidR="00AB4292" w:rsidRPr="009F3601">
        <w:rPr>
          <w:color w:val="000000"/>
          <w:sz w:val="22"/>
        </w:rPr>
        <w:t xml:space="preserve">тел.: 8 (495) 939-50-09; </w:t>
      </w:r>
      <w:r w:rsidR="00DC7F75" w:rsidRPr="009F3601">
        <w:rPr>
          <w:rFonts w:eastAsia="Times New Roman"/>
          <w:sz w:val="22"/>
          <w:szCs w:val="24"/>
          <w:lang w:val="en-US" w:eastAsia="ru-RU"/>
        </w:rPr>
        <w:t>e</w:t>
      </w:r>
      <w:r w:rsidR="00DC7F75" w:rsidRPr="009F3601">
        <w:rPr>
          <w:rFonts w:eastAsia="Times New Roman"/>
          <w:sz w:val="22"/>
          <w:szCs w:val="24"/>
          <w:lang w:eastAsia="ru-RU"/>
        </w:rPr>
        <w:t>-</w:t>
      </w:r>
      <w:r w:rsidR="00DC7F75" w:rsidRPr="009F3601">
        <w:rPr>
          <w:rFonts w:eastAsia="Times New Roman"/>
          <w:sz w:val="22"/>
          <w:szCs w:val="24"/>
          <w:lang w:val="en-US" w:eastAsia="ru-RU"/>
        </w:rPr>
        <w:t>mail</w:t>
      </w:r>
      <w:r w:rsidR="00DC7F75" w:rsidRPr="009F3601">
        <w:rPr>
          <w:rFonts w:eastAsia="Times New Roman"/>
          <w:sz w:val="22"/>
          <w:szCs w:val="24"/>
          <w:lang w:eastAsia="ru-RU"/>
        </w:rPr>
        <w:t>:</w:t>
      </w:r>
      <w:r w:rsidR="00DC7F75" w:rsidRPr="009F3601">
        <w:rPr>
          <w:color w:val="000000"/>
          <w:sz w:val="22"/>
        </w:rPr>
        <w:t xml:space="preserve"> </w:t>
      </w:r>
      <w:proofErr w:type="spellStart"/>
      <w:r w:rsidRPr="009F3601">
        <w:rPr>
          <w:color w:val="000000"/>
          <w:sz w:val="22"/>
        </w:rPr>
        <w:t>ecobox@mail.ru</w:t>
      </w:r>
      <w:proofErr w:type="spellEnd"/>
      <w:r w:rsidR="00D3592D" w:rsidRPr="009F3601">
        <w:rPr>
          <w:color w:val="000000"/>
          <w:sz w:val="22"/>
        </w:rPr>
        <w:t>.</w:t>
      </w:r>
      <w:proofErr w:type="gramEnd"/>
    </w:p>
    <w:p w:rsidR="00F02D07" w:rsidRPr="009F3601" w:rsidRDefault="00F02D07" w:rsidP="00DC7F75">
      <w:pPr>
        <w:rPr>
          <w:color w:val="000000"/>
          <w:sz w:val="22"/>
        </w:rPr>
      </w:pPr>
      <w:proofErr w:type="spellStart"/>
      <w:r w:rsidRPr="009F3601">
        <w:rPr>
          <w:color w:val="000000"/>
          <w:sz w:val="22"/>
        </w:rPr>
        <w:t>Кубарев</w:t>
      </w:r>
      <w:proofErr w:type="spellEnd"/>
      <w:r w:rsidRPr="009F3601">
        <w:rPr>
          <w:color w:val="000000"/>
          <w:sz w:val="22"/>
        </w:rPr>
        <w:t xml:space="preserve"> Евгений Никитич, к</w:t>
      </w:r>
      <w:r w:rsidR="009F3601">
        <w:rPr>
          <w:color w:val="000000"/>
          <w:sz w:val="22"/>
        </w:rPr>
        <w:t>.</w:t>
      </w:r>
      <w:r w:rsidRPr="009F3601">
        <w:rPr>
          <w:color w:val="000000"/>
          <w:sz w:val="22"/>
        </w:rPr>
        <w:t>б</w:t>
      </w:r>
      <w:r w:rsidR="009F3601">
        <w:rPr>
          <w:color w:val="000000"/>
          <w:sz w:val="22"/>
        </w:rPr>
        <w:t>.</w:t>
      </w:r>
      <w:r w:rsidRPr="009F3601">
        <w:rPr>
          <w:color w:val="000000"/>
          <w:sz w:val="22"/>
        </w:rPr>
        <w:t>н</w:t>
      </w:r>
      <w:r w:rsidR="009F3601">
        <w:rPr>
          <w:color w:val="000000"/>
          <w:sz w:val="22"/>
        </w:rPr>
        <w:t>.</w:t>
      </w:r>
      <w:r w:rsidRPr="009F3601">
        <w:rPr>
          <w:color w:val="000000"/>
          <w:sz w:val="22"/>
        </w:rPr>
        <w:t>, н</w:t>
      </w:r>
      <w:r w:rsidR="009F3601">
        <w:rPr>
          <w:color w:val="000000"/>
          <w:sz w:val="22"/>
        </w:rPr>
        <w:t>.</w:t>
      </w:r>
      <w:r w:rsidRPr="009F3601">
        <w:rPr>
          <w:color w:val="000000"/>
          <w:sz w:val="22"/>
        </w:rPr>
        <w:t>с</w:t>
      </w:r>
      <w:r w:rsidR="009F3601">
        <w:rPr>
          <w:color w:val="000000"/>
          <w:sz w:val="22"/>
        </w:rPr>
        <w:t>.</w:t>
      </w:r>
      <w:r w:rsidRPr="009F3601">
        <w:rPr>
          <w:color w:val="000000"/>
          <w:sz w:val="22"/>
        </w:rPr>
        <w:t xml:space="preserve"> лаборатории почвенно-экологического мониторинга УО ПЭЦ МГУ</w:t>
      </w:r>
      <w:r w:rsidR="00DC7F75" w:rsidRPr="009F3601">
        <w:rPr>
          <w:color w:val="000000"/>
          <w:sz w:val="22"/>
        </w:rPr>
        <w:t xml:space="preserve">; </w:t>
      </w:r>
      <w:r w:rsidR="00DC7F75" w:rsidRPr="009F3601">
        <w:rPr>
          <w:rFonts w:eastAsia="Times New Roman"/>
          <w:sz w:val="22"/>
          <w:szCs w:val="24"/>
          <w:lang w:eastAsia="ru-RU"/>
        </w:rPr>
        <w:t>141592, Московская</w:t>
      </w:r>
      <w:r w:rsidR="000F17CD" w:rsidRPr="009F3601">
        <w:rPr>
          <w:rFonts w:eastAsia="Times New Roman"/>
          <w:sz w:val="22"/>
          <w:szCs w:val="24"/>
          <w:lang w:eastAsia="ru-RU"/>
        </w:rPr>
        <w:t xml:space="preserve"> </w:t>
      </w:r>
      <w:r w:rsidR="00DC7F75" w:rsidRPr="009F3601">
        <w:rPr>
          <w:rFonts w:eastAsia="Times New Roman"/>
          <w:sz w:val="22"/>
          <w:szCs w:val="24"/>
          <w:lang w:eastAsia="ru-RU"/>
        </w:rPr>
        <w:t xml:space="preserve">область, </w:t>
      </w:r>
      <w:proofErr w:type="spellStart"/>
      <w:r w:rsidR="00DC7F75" w:rsidRPr="009F3601">
        <w:rPr>
          <w:rFonts w:eastAsia="Times New Roman"/>
          <w:sz w:val="22"/>
          <w:szCs w:val="24"/>
          <w:lang w:eastAsia="ru-RU"/>
        </w:rPr>
        <w:t>Солнечногорский</w:t>
      </w:r>
      <w:proofErr w:type="spellEnd"/>
      <w:r w:rsidR="00DC7F75" w:rsidRPr="009F3601">
        <w:rPr>
          <w:rFonts w:eastAsia="Times New Roman"/>
          <w:sz w:val="22"/>
          <w:szCs w:val="24"/>
          <w:lang w:eastAsia="ru-RU"/>
        </w:rPr>
        <w:t xml:space="preserve"> район, </w:t>
      </w:r>
      <w:proofErr w:type="spellStart"/>
      <w:proofErr w:type="gramStart"/>
      <w:r w:rsidR="00DC7F75" w:rsidRPr="009F3601">
        <w:rPr>
          <w:rFonts w:eastAsia="Times New Roman"/>
          <w:sz w:val="22"/>
          <w:szCs w:val="24"/>
          <w:lang w:eastAsia="ru-RU"/>
        </w:rPr>
        <w:t>п</w:t>
      </w:r>
      <w:proofErr w:type="spellEnd"/>
      <w:proofErr w:type="gramEnd"/>
      <w:r w:rsidR="00DC7F75" w:rsidRPr="009F3601">
        <w:rPr>
          <w:rFonts w:eastAsia="Times New Roman"/>
          <w:sz w:val="22"/>
          <w:szCs w:val="24"/>
          <w:lang w:eastAsia="ru-RU"/>
        </w:rPr>
        <w:t xml:space="preserve">/о Ударный, пос. </w:t>
      </w:r>
      <w:proofErr w:type="spellStart"/>
      <w:r w:rsidR="00DC7F75" w:rsidRPr="009F3601">
        <w:rPr>
          <w:rFonts w:eastAsia="Times New Roman"/>
          <w:sz w:val="22"/>
          <w:szCs w:val="24"/>
          <w:lang w:eastAsia="ru-RU"/>
        </w:rPr>
        <w:t>Чашниково</w:t>
      </w:r>
      <w:proofErr w:type="spellEnd"/>
      <w:r w:rsidR="00DC7F75" w:rsidRPr="009F3601">
        <w:rPr>
          <w:rFonts w:eastAsia="Times New Roman"/>
          <w:sz w:val="22"/>
          <w:szCs w:val="24"/>
          <w:lang w:eastAsia="ru-RU"/>
        </w:rPr>
        <w:t>;</w:t>
      </w:r>
      <w:r w:rsidRPr="009F3601">
        <w:rPr>
          <w:color w:val="000000"/>
          <w:sz w:val="22"/>
        </w:rPr>
        <w:t xml:space="preserve"> </w:t>
      </w:r>
      <w:r w:rsidR="00AB4292" w:rsidRPr="009F3601">
        <w:rPr>
          <w:color w:val="000000"/>
          <w:sz w:val="22"/>
        </w:rPr>
        <w:t xml:space="preserve">тел.: 8 (923) 312-22-28; </w:t>
      </w:r>
      <w:r w:rsidR="00DC7F75" w:rsidRPr="009F3601">
        <w:rPr>
          <w:rFonts w:eastAsia="Times New Roman"/>
          <w:sz w:val="22"/>
          <w:szCs w:val="24"/>
          <w:lang w:val="en-US" w:eastAsia="ru-RU"/>
        </w:rPr>
        <w:t>e</w:t>
      </w:r>
      <w:r w:rsidR="00DC7F75" w:rsidRPr="009F3601">
        <w:rPr>
          <w:rFonts w:eastAsia="Times New Roman"/>
          <w:sz w:val="22"/>
          <w:szCs w:val="24"/>
          <w:lang w:eastAsia="ru-RU"/>
        </w:rPr>
        <w:t>-</w:t>
      </w:r>
      <w:r w:rsidR="00DC7F75" w:rsidRPr="009F3601">
        <w:rPr>
          <w:rFonts w:eastAsia="Times New Roman"/>
          <w:sz w:val="22"/>
          <w:szCs w:val="24"/>
          <w:lang w:val="en-US" w:eastAsia="ru-RU"/>
        </w:rPr>
        <w:t>mail</w:t>
      </w:r>
      <w:r w:rsidR="00DC7F75" w:rsidRPr="009F3601">
        <w:rPr>
          <w:rFonts w:eastAsia="Times New Roman"/>
          <w:sz w:val="22"/>
          <w:szCs w:val="24"/>
          <w:lang w:eastAsia="ru-RU"/>
        </w:rPr>
        <w:t>:</w:t>
      </w:r>
      <w:r w:rsidR="00DC7F75" w:rsidRPr="009F3601">
        <w:rPr>
          <w:color w:val="000000"/>
          <w:sz w:val="22"/>
        </w:rPr>
        <w:t xml:space="preserve"> </w:t>
      </w:r>
      <w:proofErr w:type="spellStart"/>
      <w:r w:rsidRPr="009F3601">
        <w:rPr>
          <w:color w:val="000000"/>
          <w:sz w:val="22"/>
        </w:rPr>
        <w:t>kubarevmsu@mail.ru</w:t>
      </w:r>
      <w:proofErr w:type="spellEnd"/>
      <w:r w:rsidR="00D3592D" w:rsidRPr="009F3601">
        <w:rPr>
          <w:color w:val="000000"/>
          <w:sz w:val="22"/>
        </w:rPr>
        <w:t>.</w:t>
      </w:r>
    </w:p>
    <w:p w:rsidR="00200D5D" w:rsidRPr="00722A4C" w:rsidRDefault="00F02D07" w:rsidP="00DC7F75">
      <w:pPr>
        <w:rPr>
          <w:color w:val="000000"/>
        </w:rPr>
      </w:pPr>
      <w:proofErr w:type="spellStart"/>
      <w:r w:rsidRPr="009F3601">
        <w:rPr>
          <w:color w:val="000000"/>
          <w:sz w:val="22"/>
        </w:rPr>
        <w:t>Абдулханова</w:t>
      </w:r>
      <w:proofErr w:type="spellEnd"/>
      <w:r w:rsidRPr="009F3601">
        <w:rPr>
          <w:color w:val="000000"/>
          <w:sz w:val="22"/>
        </w:rPr>
        <w:t xml:space="preserve"> Дина </w:t>
      </w:r>
      <w:proofErr w:type="spellStart"/>
      <w:r w:rsidRPr="009F3601">
        <w:rPr>
          <w:color w:val="000000"/>
          <w:sz w:val="22"/>
        </w:rPr>
        <w:t>Рафиковна</w:t>
      </w:r>
      <w:proofErr w:type="spellEnd"/>
      <w:r w:rsidRPr="009F3601">
        <w:rPr>
          <w:color w:val="000000"/>
          <w:sz w:val="22"/>
        </w:rPr>
        <w:t>, м</w:t>
      </w:r>
      <w:r w:rsidR="005B0BE4" w:rsidRPr="009F3601">
        <w:rPr>
          <w:color w:val="000000"/>
          <w:sz w:val="22"/>
        </w:rPr>
        <w:t>.</w:t>
      </w:r>
      <w:r w:rsidRPr="009F3601">
        <w:rPr>
          <w:color w:val="000000"/>
          <w:sz w:val="22"/>
        </w:rPr>
        <w:t>н</w:t>
      </w:r>
      <w:r w:rsidR="005B0BE4" w:rsidRPr="009F3601">
        <w:rPr>
          <w:color w:val="000000"/>
          <w:sz w:val="22"/>
        </w:rPr>
        <w:t>.</w:t>
      </w:r>
      <w:r w:rsidRPr="009F3601">
        <w:rPr>
          <w:color w:val="000000"/>
          <w:sz w:val="22"/>
        </w:rPr>
        <w:t>с</w:t>
      </w:r>
      <w:r w:rsidR="005B0BE4" w:rsidRPr="009F3601">
        <w:rPr>
          <w:color w:val="000000"/>
          <w:sz w:val="22"/>
        </w:rPr>
        <w:t>.</w:t>
      </w:r>
      <w:r w:rsidRPr="009F3601">
        <w:rPr>
          <w:color w:val="000000"/>
          <w:sz w:val="22"/>
        </w:rPr>
        <w:t xml:space="preserve"> кафедры эрозии и охраны почв факультета почвоведения МГУ</w:t>
      </w:r>
      <w:r w:rsidR="00AB4292" w:rsidRPr="009F3601">
        <w:rPr>
          <w:color w:val="000000"/>
          <w:sz w:val="22"/>
        </w:rPr>
        <w:t>;</w:t>
      </w:r>
      <w:r w:rsidRPr="009F3601">
        <w:rPr>
          <w:color w:val="000000"/>
          <w:sz w:val="22"/>
        </w:rPr>
        <w:t xml:space="preserve"> </w:t>
      </w:r>
      <w:r w:rsidR="00AB4292" w:rsidRPr="009F3601">
        <w:rPr>
          <w:color w:val="000000"/>
          <w:sz w:val="22"/>
        </w:rPr>
        <w:t>тел.: 8 (905) 512-28-73</w:t>
      </w:r>
      <w:r w:rsidR="005B0BE4" w:rsidRPr="009F3601">
        <w:rPr>
          <w:color w:val="000000"/>
          <w:sz w:val="22"/>
        </w:rPr>
        <w:t xml:space="preserve">; </w:t>
      </w:r>
      <w:r w:rsidR="00DC7F75" w:rsidRPr="009F3601">
        <w:rPr>
          <w:rFonts w:eastAsia="Times New Roman"/>
          <w:sz w:val="22"/>
          <w:szCs w:val="24"/>
          <w:lang w:val="en-US" w:eastAsia="ru-RU"/>
        </w:rPr>
        <w:t>e</w:t>
      </w:r>
      <w:r w:rsidR="00DC7F75" w:rsidRPr="009F3601">
        <w:rPr>
          <w:rFonts w:eastAsia="Times New Roman"/>
          <w:sz w:val="22"/>
          <w:szCs w:val="24"/>
          <w:lang w:eastAsia="ru-RU"/>
        </w:rPr>
        <w:t>-</w:t>
      </w:r>
      <w:r w:rsidR="00DC7F75" w:rsidRPr="009F3601">
        <w:rPr>
          <w:rFonts w:eastAsia="Times New Roman"/>
          <w:sz w:val="22"/>
          <w:szCs w:val="24"/>
          <w:lang w:val="en-US" w:eastAsia="ru-RU"/>
        </w:rPr>
        <w:t>mail</w:t>
      </w:r>
      <w:r w:rsidR="00DC7F75" w:rsidRPr="009F3601">
        <w:rPr>
          <w:rFonts w:eastAsia="Times New Roman"/>
          <w:sz w:val="22"/>
          <w:szCs w:val="24"/>
          <w:lang w:eastAsia="ru-RU"/>
        </w:rPr>
        <w:t>:</w:t>
      </w:r>
      <w:r w:rsidR="00DC7F75" w:rsidRPr="009F3601">
        <w:rPr>
          <w:color w:val="000000"/>
          <w:sz w:val="22"/>
        </w:rPr>
        <w:t xml:space="preserve"> </w:t>
      </w:r>
      <w:proofErr w:type="spellStart"/>
      <w:r w:rsidRPr="009F3601">
        <w:rPr>
          <w:color w:val="000000"/>
          <w:sz w:val="22"/>
        </w:rPr>
        <w:t>dina_msu@mail.ru</w:t>
      </w:r>
      <w:proofErr w:type="spellEnd"/>
      <w:r w:rsidRPr="009F3601">
        <w:rPr>
          <w:color w:val="000000"/>
          <w:sz w:val="22"/>
        </w:rPr>
        <w:t>.</w:t>
      </w:r>
    </w:p>
    <w:sectPr w:rsidR="00200D5D" w:rsidRPr="00722A4C" w:rsidSect="00DC7F7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A38" w:rsidRDefault="004F4A38" w:rsidP="009F3601">
      <w:r>
        <w:separator/>
      </w:r>
    </w:p>
  </w:endnote>
  <w:endnote w:type="continuationSeparator" w:id="0">
    <w:p w:rsidR="004F4A38" w:rsidRDefault="004F4A38" w:rsidP="009F3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83898"/>
      <w:docPartObj>
        <w:docPartGallery w:val="Page Numbers (Bottom of Page)"/>
        <w:docPartUnique/>
      </w:docPartObj>
    </w:sdtPr>
    <w:sdtContent>
      <w:p w:rsidR="009F3601" w:rsidRDefault="00887778">
        <w:pPr>
          <w:pStyle w:val="ab"/>
          <w:jc w:val="right"/>
        </w:pPr>
        <w:fldSimple w:instr=" PAGE   \* MERGEFORMAT ">
          <w:r w:rsidR="00DB37E2">
            <w:rPr>
              <w:noProof/>
            </w:rPr>
            <w:t>7</w:t>
          </w:r>
        </w:fldSimple>
      </w:p>
    </w:sdtContent>
  </w:sdt>
  <w:p w:rsidR="009F3601" w:rsidRDefault="009F360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A38" w:rsidRDefault="004F4A38" w:rsidP="009F3601">
      <w:r>
        <w:separator/>
      </w:r>
    </w:p>
  </w:footnote>
  <w:footnote w:type="continuationSeparator" w:id="0">
    <w:p w:rsidR="004F4A38" w:rsidRDefault="004F4A38" w:rsidP="009F36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4A6F79"/>
    <w:multiLevelType w:val="singleLevel"/>
    <w:tmpl w:val="766466B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2C30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64F06BA"/>
    <w:multiLevelType w:val="hybridMultilevel"/>
    <w:tmpl w:val="0F6AA936"/>
    <w:lvl w:ilvl="0" w:tplc="EE024E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4520DC"/>
    <w:multiLevelType w:val="singleLevel"/>
    <w:tmpl w:val="FFFFFFFF"/>
    <w:lvl w:ilvl="0"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5">
    <w:nsid w:val="28102B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81869B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23B42EF"/>
    <w:multiLevelType w:val="singleLevel"/>
    <w:tmpl w:val="FFFFFFFF"/>
    <w:lvl w:ilvl="0"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8">
    <w:nsid w:val="342A7C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AAB7314"/>
    <w:multiLevelType w:val="hybridMultilevel"/>
    <w:tmpl w:val="2FA42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D1A05"/>
    <w:multiLevelType w:val="hybridMultilevel"/>
    <w:tmpl w:val="0FC68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5E748A"/>
    <w:multiLevelType w:val="multilevel"/>
    <w:tmpl w:val="733081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6B6852"/>
    <w:multiLevelType w:val="hybridMultilevel"/>
    <w:tmpl w:val="BE28A3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2159A1"/>
    <w:multiLevelType w:val="singleLevel"/>
    <w:tmpl w:val="FFFFFFFF"/>
    <w:lvl w:ilvl="0"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14">
    <w:nsid w:val="6DCF7B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1826B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11"/>
  </w:num>
  <w:num w:numId="4">
    <w:abstractNumId w:val="10"/>
  </w:num>
  <w:num w:numId="5">
    <w:abstractNumId w:val="12"/>
  </w:num>
  <w:num w:numId="6">
    <w:abstractNumId w:val="1"/>
  </w:num>
  <w:num w:numId="7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3"/>
  </w:num>
  <w:num w:numId="9">
    <w:abstractNumId w:val="7"/>
  </w:num>
  <w:num w:numId="10">
    <w:abstractNumId w:val="4"/>
  </w:num>
  <w:num w:numId="11">
    <w:abstractNumId w:val="5"/>
  </w:num>
  <w:num w:numId="12">
    <w:abstractNumId w:val="14"/>
  </w:num>
  <w:num w:numId="13">
    <w:abstractNumId w:val="6"/>
  </w:num>
  <w:num w:numId="14">
    <w:abstractNumId w:val="2"/>
  </w:num>
  <w:num w:numId="15">
    <w:abstractNumId w:val="15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D5D"/>
    <w:rsid w:val="00053A41"/>
    <w:rsid w:val="000B5A18"/>
    <w:rsid w:val="000F17CD"/>
    <w:rsid w:val="001804F6"/>
    <w:rsid w:val="00187612"/>
    <w:rsid w:val="00200D5D"/>
    <w:rsid w:val="00225342"/>
    <w:rsid w:val="002558BD"/>
    <w:rsid w:val="00276595"/>
    <w:rsid w:val="002B0D70"/>
    <w:rsid w:val="002B1B0F"/>
    <w:rsid w:val="002C4707"/>
    <w:rsid w:val="002D5D69"/>
    <w:rsid w:val="00326D88"/>
    <w:rsid w:val="003A719A"/>
    <w:rsid w:val="003C2B5E"/>
    <w:rsid w:val="003E1D64"/>
    <w:rsid w:val="00420CD6"/>
    <w:rsid w:val="004A7813"/>
    <w:rsid w:val="004F4A38"/>
    <w:rsid w:val="00500033"/>
    <w:rsid w:val="005B0925"/>
    <w:rsid w:val="005B0BE4"/>
    <w:rsid w:val="005E7446"/>
    <w:rsid w:val="00620527"/>
    <w:rsid w:val="00631971"/>
    <w:rsid w:val="00633792"/>
    <w:rsid w:val="00672857"/>
    <w:rsid w:val="006D2F08"/>
    <w:rsid w:val="007215C4"/>
    <w:rsid w:val="00722A4C"/>
    <w:rsid w:val="007C5E16"/>
    <w:rsid w:val="007F26B8"/>
    <w:rsid w:val="008069D8"/>
    <w:rsid w:val="00842D15"/>
    <w:rsid w:val="00887778"/>
    <w:rsid w:val="008A2E11"/>
    <w:rsid w:val="008D500D"/>
    <w:rsid w:val="009037DB"/>
    <w:rsid w:val="00931179"/>
    <w:rsid w:val="00944D8B"/>
    <w:rsid w:val="00962056"/>
    <w:rsid w:val="009B0DB7"/>
    <w:rsid w:val="009B142F"/>
    <w:rsid w:val="009E700B"/>
    <w:rsid w:val="009F1D5B"/>
    <w:rsid w:val="009F3601"/>
    <w:rsid w:val="009F4FA2"/>
    <w:rsid w:val="00A37FCA"/>
    <w:rsid w:val="00A417F1"/>
    <w:rsid w:val="00A83E3A"/>
    <w:rsid w:val="00A95FD7"/>
    <w:rsid w:val="00AB4292"/>
    <w:rsid w:val="00AD483D"/>
    <w:rsid w:val="00AF7D50"/>
    <w:rsid w:val="00B437D0"/>
    <w:rsid w:val="00B600DD"/>
    <w:rsid w:val="00BC04DF"/>
    <w:rsid w:val="00BC68BF"/>
    <w:rsid w:val="00BF0C59"/>
    <w:rsid w:val="00C05779"/>
    <w:rsid w:val="00C42373"/>
    <w:rsid w:val="00CF21BD"/>
    <w:rsid w:val="00CF2A6F"/>
    <w:rsid w:val="00D1331F"/>
    <w:rsid w:val="00D3592D"/>
    <w:rsid w:val="00DB37E2"/>
    <w:rsid w:val="00DB4F87"/>
    <w:rsid w:val="00DC59DF"/>
    <w:rsid w:val="00DC7F75"/>
    <w:rsid w:val="00E4406E"/>
    <w:rsid w:val="00E654AA"/>
    <w:rsid w:val="00E84565"/>
    <w:rsid w:val="00E921E3"/>
    <w:rsid w:val="00ED1CEC"/>
    <w:rsid w:val="00EE4616"/>
    <w:rsid w:val="00F02D07"/>
    <w:rsid w:val="00F168C0"/>
    <w:rsid w:val="00F83C92"/>
    <w:rsid w:val="00F920C0"/>
    <w:rsid w:val="00FB2183"/>
    <w:rsid w:val="00FD6C7E"/>
    <w:rsid w:val="00FE477B"/>
    <w:rsid w:val="00FE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75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00D5D"/>
  </w:style>
  <w:style w:type="character" w:styleId="a3">
    <w:name w:val="Hyperlink"/>
    <w:basedOn w:val="a0"/>
    <w:uiPriority w:val="99"/>
    <w:unhideWhenUsed/>
    <w:rsid w:val="00200D5D"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sid w:val="00420CD6"/>
    <w:rPr>
      <w:color w:val="808080"/>
    </w:rPr>
  </w:style>
  <w:style w:type="table" w:styleId="a5">
    <w:name w:val="Table Grid"/>
    <w:basedOn w:val="a1"/>
    <w:uiPriority w:val="39"/>
    <w:rsid w:val="003A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F26B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E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E1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F360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3601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9F36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3601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00D5D"/>
  </w:style>
  <w:style w:type="character" w:styleId="a3">
    <w:name w:val="Hyperlink"/>
    <w:basedOn w:val="a0"/>
    <w:uiPriority w:val="99"/>
    <w:unhideWhenUsed/>
    <w:rsid w:val="00200D5D"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sid w:val="00420CD6"/>
    <w:rPr>
      <w:color w:val="808080"/>
    </w:rPr>
  </w:style>
  <w:style w:type="table" w:styleId="a5">
    <w:name w:val="Table Grid"/>
    <w:basedOn w:val="a1"/>
    <w:uiPriority w:val="39"/>
    <w:rsid w:val="003A7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F26B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EA2D0-B2BD-4BFD-B61F-FDA7A2C7A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4016</Words>
  <Characters>22897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</dc:creator>
  <cp:lastModifiedBy>лю</cp:lastModifiedBy>
  <cp:revision>10</cp:revision>
  <dcterms:created xsi:type="dcterms:W3CDTF">2019-12-20T08:52:00Z</dcterms:created>
  <dcterms:modified xsi:type="dcterms:W3CDTF">2019-12-21T13:30:00Z</dcterms:modified>
</cp:coreProperties>
</file>